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4A0" w:firstRow="1" w:lastRow="0" w:firstColumn="1" w:lastColumn="0" w:noHBand="0" w:noVBand="1"/>
      </w:tblPr>
      <w:tblGrid>
        <w:gridCol w:w="2694"/>
        <w:gridCol w:w="1984"/>
        <w:gridCol w:w="4394"/>
      </w:tblGrid>
      <w:tr w:rsidR="0022717E" w:rsidTr="00211D7C">
        <w:trPr>
          <w:trHeight w:val="466"/>
        </w:trPr>
        <w:tc>
          <w:tcPr>
            <w:tcW w:w="2694" w:type="dxa"/>
            <w:shd w:val="clear" w:color="auto" w:fill="C6D9F1"/>
          </w:tcPr>
          <w:p w:rsidR="00E9739B" w:rsidRPr="009A0470" w:rsidRDefault="00134A62" w:rsidP="00E72578">
            <w:pPr>
              <w:spacing w:line="288" w:lineRule="auto"/>
              <w:rPr>
                <w:rFonts w:ascii="Calibri" w:hAnsi="Calibri"/>
                <w:sz w:val="19"/>
                <w:szCs w:val="19"/>
              </w:rPr>
            </w:pPr>
            <w:r w:rsidRPr="009A0470">
              <w:rPr>
                <w:rFonts w:ascii="Calibri" w:hAnsi="Calibri"/>
                <w:sz w:val="19"/>
                <w:szCs w:val="19"/>
              </w:rPr>
              <w:t>Naam aanbod</w:t>
            </w:r>
            <w:r>
              <w:rPr>
                <w:rFonts w:ascii="Calibri" w:hAnsi="Calibri"/>
                <w:sz w:val="19"/>
                <w:szCs w:val="19"/>
              </w:rPr>
              <w:t>:</w:t>
            </w:r>
          </w:p>
        </w:tc>
        <w:tc>
          <w:tcPr>
            <w:tcW w:w="6378" w:type="dxa"/>
            <w:gridSpan w:val="2"/>
            <w:shd w:val="clear" w:color="auto" w:fill="DBE5F1"/>
          </w:tcPr>
          <w:p w:rsidR="00E9739B" w:rsidRPr="009A0470" w:rsidRDefault="00191C55" w:rsidP="00191C55">
            <w:pPr>
              <w:spacing w:line="288" w:lineRule="auto"/>
              <w:rPr>
                <w:rFonts w:ascii="Calibri" w:hAnsi="Calibri"/>
                <w:sz w:val="19"/>
                <w:szCs w:val="19"/>
              </w:rPr>
            </w:pPr>
            <w:r>
              <w:rPr>
                <w:rStyle w:val="Tekstvantijdelijkeaanduiding"/>
              </w:rPr>
              <w:t xml:space="preserve">Refereeravond cyclusstoornissen gynaecologen </w:t>
            </w:r>
            <w:proofErr w:type="spellStart"/>
            <w:r>
              <w:rPr>
                <w:rStyle w:val="Tekstvantijdelijkeaanduiding"/>
              </w:rPr>
              <w:t>Noord-Oost</w:t>
            </w:r>
            <w:proofErr w:type="spellEnd"/>
            <w:r>
              <w:rPr>
                <w:rStyle w:val="Tekstvantijdelijkeaanduiding"/>
              </w:rPr>
              <w:t xml:space="preserve"> Nederland</w:t>
            </w:r>
          </w:p>
        </w:tc>
      </w:tr>
      <w:tr w:rsidR="0022717E" w:rsidTr="00211D7C">
        <w:trPr>
          <w:trHeight w:val="343"/>
        </w:trPr>
        <w:tc>
          <w:tcPr>
            <w:tcW w:w="2694" w:type="dxa"/>
            <w:shd w:val="clear" w:color="auto" w:fill="C6D9F1"/>
          </w:tcPr>
          <w:p w:rsidR="001E5E47" w:rsidRPr="009A0470" w:rsidRDefault="00134A62" w:rsidP="00E72578">
            <w:pPr>
              <w:spacing w:line="288" w:lineRule="auto"/>
              <w:rPr>
                <w:rFonts w:ascii="Calibri" w:hAnsi="Calibri"/>
                <w:sz w:val="19"/>
                <w:szCs w:val="19"/>
              </w:rPr>
            </w:pPr>
            <w:r w:rsidRPr="009A0470">
              <w:rPr>
                <w:rFonts w:ascii="Calibri" w:hAnsi="Calibri"/>
                <w:sz w:val="19"/>
                <w:szCs w:val="19"/>
              </w:rPr>
              <w:t>Doelstelling</w:t>
            </w:r>
            <w:r>
              <w:rPr>
                <w:rFonts w:ascii="Calibri" w:hAnsi="Calibri"/>
                <w:sz w:val="19"/>
                <w:szCs w:val="19"/>
              </w:rPr>
              <w:t>:</w:t>
            </w:r>
          </w:p>
        </w:tc>
        <w:tc>
          <w:tcPr>
            <w:tcW w:w="6378" w:type="dxa"/>
            <w:gridSpan w:val="2"/>
            <w:shd w:val="clear" w:color="auto" w:fill="DBE5F1"/>
          </w:tcPr>
          <w:p w:rsidR="001E5E47" w:rsidRPr="009A0470" w:rsidRDefault="00191C55" w:rsidP="00191C55">
            <w:pPr>
              <w:spacing w:line="288" w:lineRule="auto"/>
              <w:rPr>
                <w:rFonts w:ascii="Calibri" w:hAnsi="Calibri"/>
                <w:sz w:val="19"/>
                <w:szCs w:val="19"/>
              </w:rPr>
            </w:pPr>
            <w:r>
              <w:rPr>
                <w:rStyle w:val="Tekstvantijdelijkeaanduiding"/>
              </w:rPr>
              <w:t>Uitwisselen van kennis over behandelingen van cyclusstoornissen binnen de gynaecologie</w:t>
            </w:r>
            <w:r w:rsidR="00134A62" w:rsidRPr="0021380B">
              <w:rPr>
                <w:rStyle w:val="Tekstvantijdelijkeaanduiding"/>
              </w:rPr>
              <w:t>.</w:t>
            </w:r>
          </w:p>
        </w:tc>
      </w:tr>
      <w:tr w:rsidR="0022717E" w:rsidTr="00211D7C">
        <w:tc>
          <w:tcPr>
            <w:tcW w:w="2694" w:type="dxa"/>
            <w:shd w:val="clear" w:color="auto" w:fill="C6D9F1"/>
          </w:tcPr>
          <w:p w:rsidR="001E5E47" w:rsidRPr="009A0470" w:rsidRDefault="00134A62" w:rsidP="00E72578">
            <w:pPr>
              <w:tabs>
                <w:tab w:val="left" w:pos="1620"/>
              </w:tabs>
              <w:spacing w:line="288" w:lineRule="auto"/>
              <w:rPr>
                <w:rFonts w:ascii="Calibri" w:hAnsi="Calibri"/>
                <w:sz w:val="19"/>
                <w:szCs w:val="19"/>
              </w:rPr>
            </w:pPr>
            <w:r w:rsidRPr="009A0470">
              <w:rPr>
                <w:rFonts w:ascii="Calibri" w:hAnsi="Calibri"/>
                <w:sz w:val="19"/>
                <w:szCs w:val="19"/>
              </w:rPr>
              <w:t>Doelgroep</w:t>
            </w:r>
            <w:r>
              <w:rPr>
                <w:rFonts w:ascii="Calibri" w:hAnsi="Calibri"/>
                <w:sz w:val="19"/>
                <w:szCs w:val="19"/>
              </w:rPr>
              <w:t xml:space="preserve">:                        </w:t>
            </w:r>
          </w:p>
        </w:tc>
        <w:tc>
          <w:tcPr>
            <w:tcW w:w="6378" w:type="dxa"/>
            <w:gridSpan w:val="2"/>
            <w:shd w:val="clear" w:color="auto" w:fill="DBE5F1"/>
          </w:tcPr>
          <w:p w:rsidR="001E5E47" w:rsidRDefault="005656B7" w:rsidP="00E72578">
            <w:pPr>
              <w:tabs>
                <w:tab w:val="left" w:pos="1620"/>
              </w:tabs>
              <w:spacing w:line="288" w:lineRule="auto"/>
              <w:rPr>
                <w:rFonts w:ascii="Calibri" w:hAnsi="Calibri"/>
                <w:sz w:val="19"/>
                <w:szCs w:val="19"/>
              </w:rPr>
            </w:pPr>
            <w:sdt>
              <w:sdtPr>
                <w:rPr>
                  <w:rFonts w:ascii="Calibri" w:hAnsi="Calibri"/>
                  <w:sz w:val="19"/>
                  <w:szCs w:val="19"/>
                </w:rPr>
                <w:id w:val="1429625607"/>
                <w14:checkbox>
                  <w14:checked w14:val="0"/>
                  <w14:checkedState w14:val="2612" w14:font="MS Gothic"/>
                  <w14:uncheckedState w14:val="2610" w14:font="MS Gothic"/>
                </w14:checkbox>
              </w:sdtPr>
              <w:sdtEndPr/>
              <w:sdtContent>
                <w:r w:rsidR="00134A62">
                  <w:rPr>
                    <w:rFonts w:ascii="MS Gothic" w:eastAsia="MS Gothic" w:hAnsi="MS Gothic" w:hint="eastAsia"/>
                    <w:sz w:val="19"/>
                    <w:szCs w:val="19"/>
                  </w:rPr>
                  <w:t>☐</w:t>
                </w:r>
              </w:sdtContent>
            </w:sdt>
            <w:r w:rsidR="00E46F15" w:rsidRPr="009A0470">
              <w:rPr>
                <w:rFonts w:ascii="Calibri" w:hAnsi="Calibri"/>
                <w:sz w:val="19"/>
                <w:szCs w:val="19"/>
              </w:rPr>
              <w:t>Verpleegkundigen</w:t>
            </w:r>
            <w:r w:rsidR="00E46F15">
              <w:rPr>
                <w:rFonts w:ascii="Calibri" w:hAnsi="Calibri"/>
                <w:sz w:val="19"/>
                <w:szCs w:val="19"/>
              </w:rPr>
              <w:t xml:space="preserve">                    </w:t>
            </w:r>
            <w:sdt>
              <w:sdtPr>
                <w:rPr>
                  <w:rFonts w:ascii="Calibri" w:hAnsi="Calibri"/>
                  <w:sz w:val="19"/>
                  <w:szCs w:val="19"/>
                </w:rPr>
                <w:id w:val="383610571"/>
                <w14:checkbox>
                  <w14:checked w14:val="0"/>
                  <w14:checkedState w14:val="2612" w14:font="MS Gothic"/>
                  <w14:uncheckedState w14:val="2610" w14:font="MS Gothic"/>
                </w14:checkbox>
              </w:sdtPr>
              <w:sdtEndPr/>
              <w:sdtContent>
                <w:r w:rsidR="00EC180E">
                  <w:rPr>
                    <w:rFonts w:ascii="MS Gothic" w:eastAsia="MS Gothic" w:hAnsi="MS Gothic" w:hint="eastAsia"/>
                    <w:sz w:val="19"/>
                    <w:szCs w:val="19"/>
                  </w:rPr>
                  <w:t>☐</w:t>
                </w:r>
              </w:sdtContent>
            </w:sdt>
            <w:r w:rsidR="00E46F15" w:rsidRPr="009A0470">
              <w:rPr>
                <w:rFonts w:ascii="Calibri" w:hAnsi="Calibri"/>
                <w:sz w:val="19"/>
                <w:szCs w:val="19"/>
              </w:rPr>
              <w:t xml:space="preserve"> Verzorgenden</w:t>
            </w:r>
            <w:r w:rsidR="00E46F15">
              <w:rPr>
                <w:rFonts w:ascii="Calibri" w:hAnsi="Calibri"/>
                <w:sz w:val="19"/>
                <w:szCs w:val="19"/>
              </w:rPr>
              <w:t xml:space="preserve">                        </w:t>
            </w:r>
            <w:sdt>
              <w:sdtPr>
                <w:rPr>
                  <w:rFonts w:ascii="Calibri" w:hAnsi="Calibri"/>
                  <w:sz w:val="19"/>
                  <w:szCs w:val="19"/>
                </w:rPr>
                <w:id w:val="950202281"/>
                <w14:checkbox>
                  <w14:checked w14:val="0"/>
                  <w14:checkedState w14:val="2612" w14:font="MS Gothic"/>
                  <w14:uncheckedState w14:val="2610" w14:font="MS Gothic"/>
                </w14:checkbox>
              </w:sdtPr>
              <w:sdtEndPr/>
              <w:sdtContent>
                <w:r w:rsidR="00EC180E">
                  <w:rPr>
                    <w:rFonts w:ascii="MS Gothic" w:eastAsia="MS Gothic" w:hAnsi="MS Gothic" w:hint="eastAsia"/>
                    <w:sz w:val="19"/>
                    <w:szCs w:val="19"/>
                  </w:rPr>
                  <w:t>☐</w:t>
                </w:r>
              </w:sdtContent>
            </w:sdt>
            <w:r w:rsidR="00E46F15" w:rsidRPr="009A0470">
              <w:rPr>
                <w:rFonts w:ascii="Calibri" w:hAnsi="Calibri"/>
                <w:sz w:val="19"/>
                <w:szCs w:val="19"/>
              </w:rPr>
              <w:t xml:space="preserve"> Beide</w:t>
            </w:r>
          </w:p>
          <w:p w:rsidR="00C97B0B" w:rsidRPr="009A0470" w:rsidRDefault="005656B7" w:rsidP="00191C55">
            <w:pPr>
              <w:tabs>
                <w:tab w:val="left" w:pos="1620"/>
              </w:tabs>
              <w:spacing w:line="288" w:lineRule="auto"/>
              <w:rPr>
                <w:rFonts w:ascii="Calibri" w:hAnsi="Calibri"/>
                <w:sz w:val="19"/>
                <w:szCs w:val="19"/>
              </w:rPr>
            </w:pPr>
            <w:sdt>
              <w:sdtPr>
                <w:rPr>
                  <w:rFonts w:ascii="Calibri" w:hAnsi="Calibri"/>
                  <w:sz w:val="19"/>
                  <w:szCs w:val="19"/>
                </w:rPr>
                <w:id w:val="-1317803649"/>
                <w14:checkbox>
                  <w14:checked w14:val="1"/>
                  <w14:checkedState w14:val="2612" w14:font="MS Gothic"/>
                  <w14:uncheckedState w14:val="2610" w14:font="MS Gothic"/>
                </w14:checkbox>
              </w:sdtPr>
              <w:sdtEndPr/>
              <w:sdtContent>
                <w:r w:rsidR="00191C55">
                  <w:rPr>
                    <w:rFonts w:ascii="MS Gothic" w:eastAsia="MS Gothic" w:hAnsi="MS Gothic" w:hint="eastAsia"/>
                    <w:sz w:val="19"/>
                    <w:szCs w:val="19"/>
                  </w:rPr>
                  <w:t>☒</w:t>
                </w:r>
              </w:sdtContent>
            </w:sdt>
            <w:r w:rsidR="00E46F15">
              <w:rPr>
                <w:rFonts w:ascii="Calibri" w:hAnsi="Calibri"/>
                <w:sz w:val="19"/>
                <w:szCs w:val="19"/>
              </w:rPr>
              <w:t xml:space="preserve">Overig, te weten  </w:t>
            </w:r>
            <w:r w:rsidR="00191C55">
              <w:rPr>
                <w:rStyle w:val="Tekstvantijdelijkeaanduiding"/>
              </w:rPr>
              <w:t>gynaecologen en gynaecologen in opleiding</w:t>
            </w:r>
          </w:p>
        </w:tc>
      </w:tr>
      <w:tr w:rsidR="0022717E" w:rsidTr="00211D7C">
        <w:tc>
          <w:tcPr>
            <w:tcW w:w="2694" w:type="dxa"/>
            <w:shd w:val="clear" w:color="auto" w:fill="C6D9F1"/>
          </w:tcPr>
          <w:p w:rsidR="00AE500B" w:rsidRDefault="00134A62" w:rsidP="00E72578">
            <w:pPr>
              <w:spacing w:line="288" w:lineRule="auto"/>
              <w:rPr>
                <w:rFonts w:ascii="Calibri" w:hAnsi="Calibri"/>
                <w:sz w:val="19"/>
                <w:szCs w:val="19"/>
              </w:rPr>
            </w:pPr>
            <w:r>
              <w:rPr>
                <w:rFonts w:ascii="Calibri" w:hAnsi="Calibri"/>
                <w:sz w:val="19"/>
                <w:szCs w:val="19"/>
              </w:rPr>
              <w:t>Programma:</w:t>
            </w:r>
          </w:p>
          <w:p w:rsidR="0018387A" w:rsidRPr="0018387A" w:rsidRDefault="00134A62" w:rsidP="00E72578">
            <w:pPr>
              <w:spacing w:line="288" w:lineRule="auto"/>
              <w:rPr>
                <w:rFonts w:ascii="Calibri" w:hAnsi="Calibri"/>
                <w:i/>
                <w:sz w:val="16"/>
                <w:szCs w:val="16"/>
              </w:rPr>
            </w:pPr>
            <w:r>
              <w:rPr>
                <w:rFonts w:ascii="Calibri" w:hAnsi="Calibri"/>
                <w:i/>
                <w:sz w:val="16"/>
                <w:szCs w:val="16"/>
              </w:rPr>
              <w:t>(</w:t>
            </w:r>
            <w:r w:rsidRPr="0018387A">
              <w:rPr>
                <w:rFonts w:ascii="Calibri" w:hAnsi="Calibri"/>
                <w:i/>
                <w:sz w:val="16"/>
                <w:szCs w:val="16"/>
              </w:rPr>
              <w:t>Geef de verschillende programma onderdelen aan</w:t>
            </w:r>
            <w:r w:rsidRPr="00134A62">
              <w:rPr>
                <w:rFonts w:ascii="Calibri" w:hAnsi="Calibri"/>
                <w:i/>
                <w:sz w:val="16"/>
                <w:szCs w:val="16"/>
              </w:rPr>
              <w:t>)</w:t>
            </w:r>
            <w:r w:rsidRPr="00134A62">
              <w:rPr>
                <w:rFonts w:ascii="Arial" w:hAnsi="Arial" w:cs="Arial"/>
                <w:color w:val="333333"/>
                <w:sz w:val="18"/>
                <w:szCs w:val="18"/>
              </w:rPr>
              <w:t xml:space="preserve"> - Een programma van uur tot uur waarin de effectieve scholingsuren staan aangegeven incl. pauzes.</w:t>
            </w:r>
          </w:p>
        </w:tc>
        <w:tc>
          <w:tcPr>
            <w:tcW w:w="6378" w:type="dxa"/>
            <w:gridSpan w:val="2"/>
            <w:shd w:val="clear" w:color="auto" w:fill="DBE5F1"/>
          </w:tcPr>
          <w:p w:rsidR="00191C55" w:rsidRPr="00191C55" w:rsidRDefault="00191C55" w:rsidP="00191C55">
            <w:pPr>
              <w:spacing w:after="200" w:line="276" w:lineRule="auto"/>
              <w:rPr>
                <w:rFonts w:asciiTheme="minorHAnsi" w:eastAsiaTheme="minorHAnsi" w:hAnsiTheme="minorHAnsi" w:cstheme="minorBidi"/>
                <w:sz w:val="22"/>
                <w:szCs w:val="22"/>
                <w:lang w:eastAsia="en-US"/>
              </w:rPr>
            </w:pPr>
            <w:r w:rsidRPr="00191C55">
              <w:rPr>
                <w:rFonts w:asciiTheme="minorHAnsi" w:eastAsiaTheme="minorHAnsi" w:hAnsiTheme="minorHAnsi" w:cstheme="minorBidi"/>
                <w:sz w:val="22"/>
                <w:szCs w:val="22"/>
                <w:lang w:eastAsia="en-US"/>
              </w:rPr>
              <w:t>18.00u-18.30u inloop met soep en broodjes</w:t>
            </w:r>
          </w:p>
          <w:p w:rsidR="00191C55" w:rsidRPr="00191C55" w:rsidRDefault="00191C55" w:rsidP="00191C55">
            <w:pPr>
              <w:spacing w:after="200" w:line="276" w:lineRule="auto"/>
              <w:rPr>
                <w:rFonts w:asciiTheme="minorHAnsi" w:eastAsiaTheme="minorHAnsi" w:hAnsiTheme="minorHAnsi" w:cstheme="minorBidi"/>
                <w:sz w:val="22"/>
                <w:szCs w:val="22"/>
                <w:lang w:eastAsia="en-US"/>
              </w:rPr>
            </w:pPr>
            <w:r w:rsidRPr="00191C55">
              <w:rPr>
                <w:rFonts w:asciiTheme="minorHAnsi" w:eastAsiaTheme="minorHAnsi" w:hAnsiTheme="minorHAnsi" w:cstheme="minorBidi"/>
                <w:sz w:val="22"/>
                <w:szCs w:val="22"/>
                <w:lang w:eastAsia="en-US"/>
              </w:rPr>
              <w:t>18.30u-19.00u: conservatieve behandelmethoden cyclusstoornissen</w:t>
            </w:r>
          </w:p>
          <w:p w:rsidR="00191C55" w:rsidRPr="00191C55" w:rsidRDefault="00191C55" w:rsidP="00191C55">
            <w:pPr>
              <w:spacing w:after="200" w:line="276" w:lineRule="auto"/>
              <w:rPr>
                <w:rFonts w:asciiTheme="minorHAnsi" w:eastAsiaTheme="minorHAnsi" w:hAnsiTheme="minorHAnsi" w:cstheme="minorBidi"/>
                <w:sz w:val="22"/>
                <w:szCs w:val="22"/>
                <w:lang w:eastAsia="en-US"/>
              </w:rPr>
            </w:pPr>
            <w:r w:rsidRPr="00191C55">
              <w:rPr>
                <w:rFonts w:asciiTheme="minorHAnsi" w:eastAsiaTheme="minorHAnsi" w:hAnsiTheme="minorHAnsi" w:cstheme="minorBidi"/>
                <w:sz w:val="22"/>
                <w:szCs w:val="22"/>
                <w:lang w:eastAsia="en-US"/>
              </w:rPr>
              <w:t>19.00-19.30u: chirurgische behandelmethoden cyclusstoornissen</w:t>
            </w:r>
          </w:p>
          <w:p w:rsidR="00191C55" w:rsidRPr="00191C55" w:rsidRDefault="00191C55" w:rsidP="00191C55">
            <w:pPr>
              <w:spacing w:after="200" w:line="276" w:lineRule="auto"/>
              <w:rPr>
                <w:rFonts w:asciiTheme="minorHAnsi" w:eastAsiaTheme="minorHAnsi" w:hAnsiTheme="minorHAnsi" w:cstheme="minorBidi"/>
                <w:sz w:val="22"/>
                <w:szCs w:val="22"/>
                <w:lang w:eastAsia="en-US"/>
              </w:rPr>
            </w:pPr>
            <w:r w:rsidRPr="00191C55">
              <w:rPr>
                <w:rFonts w:asciiTheme="minorHAnsi" w:eastAsiaTheme="minorHAnsi" w:hAnsiTheme="minorHAnsi" w:cstheme="minorBidi"/>
                <w:sz w:val="22"/>
                <w:szCs w:val="22"/>
                <w:lang w:eastAsia="en-US"/>
              </w:rPr>
              <w:t>19.30u-20.00u: pauze</w:t>
            </w:r>
          </w:p>
          <w:p w:rsidR="00191C55" w:rsidRPr="00191C55" w:rsidRDefault="00191C55" w:rsidP="00191C55">
            <w:pPr>
              <w:spacing w:after="200" w:line="276" w:lineRule="auto"/>
              <w:rPr>
                <w:rFonts w:asciiTheme="minorHAnsi" w:eastAsiaTheme="minorHAnsi" w:hAnsiTheme="minorHAnsi" w:cstheme="minorBidi"/>
                <w:sz w:val="22"/>
                <w:szCs w:val="22"/>
                <w:lang w:eastAsia="en-US"/>
              </w:rPr>
            </w:pPr>
            <w:r w:rsidRPr="00191C55">
              <w:rPr>
                <w:rFonts w:asciiTheme="minorHAnsi" w:eastAsiaTheme="minorHAnsi" w:hAnsiTheme="minorHAnsi" w:cstheme="minorBidi"/>
                <w:sz w:val="22"/>
                <w:szCs w:val="22"/>
                <w:lang w:eastAsia="en-US"/>
              </w:rPr>
              <w:t>20.00u-20.30u: gebruik verschillende pijnstillingsmethoden bij conservatieve en chirurgische behandeling van cyclusstoornissen (</w:t>
            </w:r>
            <w:proofErr w:type="spellStart"/>
            <w:r w:rsidRPr="00191C55">
              <w:rPr>
                <w:rFonts w:asciiTheme="minorHAnsi" w:eastAsiaTheme="minorHAnsi" w:hAnsiTheme="minorHAnsi" w:cstheme="minorBidi"/>
                <w:sz w:val="22"/>
                <w:szCs w:val="22"/>
                <w:lang w:eastAsia="en-US"/>
              </w:rPr>
              <w:t>oa</w:t>
            </w:r>
            <w:proofErr w:type="spellEnd"/>
            <w:r w:rsidRPr="00191C55">
              <w:rPr>
                <w:rFonts w:asciiTheme="minorHAnsi" w:eastAsiaTheme="minorHAnsi" w:hAnsiTheme="minorHAnsi" w:cstheme="minorBidi"/>
                <w:sz w:val="22"/>
                <w:szCs w:val="22"/>
                <w:lang w:eastAsia="en-US"/>
              </w:rPr>
              <w:t xml:space="preserve"> procedure sedatie, fundus blok) </w:t>
            </w:r>
          </w:p>
          <w:p w:rsidR="00191C55" w:rsidRPr="00191C55" w:rsidRDefault="00191C55" w:rsidP="00191C55">
            <w:pPr>
              <w:spacing w:after="200" w:line="276" w:lineRule="auto"/>
              <w:rPr>
                <w:rFonts w:asciiTheme="minorHAnsi" w:eastAsiaTheme="minorHAnsi" w:hAnsiTheme="minorHAnsi" w:cstheme="minorBidi"/>
                <w:sz w:val="22"/>
                <w:szCs w:val="22"/>
                <w:lang w:eastAsia="en-US"/>
              </w:rPr>
            </w:pPr>
            <w:r w:rsidRPr="00191C55">
              <w:rPr>
                <w:rFonts w:asciiTheme="minorHAnsi" w:eastAsiaTheme="minorHAnsi" w:hAnsiTheme="minorHAnsi" w:cstheme="minorBidi"/>
                <w:sz w:val="22"/>
                <w:szCs w:val="22"/>
                <w:lang w:eastAsia="en-US"/>
              </w:rPr>
              <w:t xml:space="preserve">20.30u-21.00u: gevolgen introductie van de nieuwe richtlijn postmenopauzaal bloedverlies ( 2017) voor de kliniek </w:t>
            </w:r>
          </w:p>
          <w:p w:rsidR="00191C55" w:rsidRPr="00191C55" w:rsidRDefault="00191C55" w:rsidP="00191C55">
            <w:pPr>
              <w:spacing w:after="200" w:line="276" w:lineRule="auto"/>
              <w:rPr>
                <w:rFonts w:asciiTheme="minorHAnsi" w:eastAsiaTheme="minorHAnsi" w:hAnsiTheme="minorHAnsi" w:cstheme="minorBidi"/>
                <w:sz w:val="22"/>
                <w:szCs w:val="22"/>
                <w:lang w:eastAsia="en-US"/>
              </w:rPr>
            </w:pPr>
            <w:r w:rsidRPr="00191C55">
              <w:rPr>
                <w:rFonts w:asciiTheme="minorHAnsi" w:eastAsiaTheme="minorHAnsi" w:hAnsiTheme="minorHAnsi" w:cstheme="minorBidi"/>
                <w:sz w:val="22"/>
                <w:szCs w:val="22"/>
                <w:lang w:eastAsia="en-US"/>
              </w:rPr>
              <w:t xml:space="preserve">21.00-21.30u: </w:t>
            </w:r>
            <w:r w:rsidRPr="00191C55">
              <w:rPr>
                <w:rFonts w:asciiTheme="minorHAnsi" w:eastAsiaTheme="minorHAnsi" w:hAnsiTheme="minorHAnsi" w:cstheme="minorBidi"/>
                <w:sz w:val="22"/>
                <w:szCs w:val="22"/>
                <w:lang w:eastAsia="en-US"/>
              </w:rPr>
              <w:tab/>
              <w:t xml:space="preserve">discussie </w:t>
            </w:r>
            <w:r>
              <w:rPr>
                <w:rFonts w:asciiTheme="minorHAnsi" w:eastAsiaTheme="minorHAnsi" w:hAnsiTheme="minorHAnsi" w:cstheme="minorBidi"/>
                <w:sz w:val="22"/>
                <w:szCs w:val="22"/>
                <w:lang w:eastAsia="en-US"/>
              </w:rPr>
              <w:t>tevens</w:t>
            </w:r>
            <w:r w:rsidR="005656B7">
              <w:rPr>
                <w:rFonts w:asciiTheme="minorHAnsi" w:eastAsiaTheme="minorHAnsi" w:hAnsiTheme="minorHAnsi" w:cstheme="minorBidi"/>
                <w:sz w:val="22"/>
                <w:szCs w:val="22"/>
                <w:lang w:eastAsia="en-US"/>
              </w:rPr>
              <w:t xml:space="preserve"> </w:t>
            </w:r>
            <w:bookmarkStart w:id="0" w:name="_GoBack"/>
            <w:bookmarkEnd w:id="0"/>
            <w:r>
              <w:rPr>
                <w:rFonts w:asciiTheme="minorHAnsi" w:eastAsiaTheme="minorHAnsi" w:hAnsiTheme="minorHAnsi" w:cstheme="minorBidi"/>
                <w:sz w:val="22"/>
                <w:szCs w:val="22"/>
                <w:lang w:eastAsia="en-US"/>
              </w:rPr>
              <w:t>b</w:t>
            </w:r>
            <w:r w:rsidRPr="00191C55">
              <w:rPr>
                <w:rFonts w:asciiTheme="minorHAnsi" w:eastAsiaTheme="minorHAnsi" w:hAnsiTheme="minorHAnsi" w:cstheme="minorBidi"/>
                <w:sz w:val="22"/>
                <w:szCs w:val="22"/>
                <w:lang w:eastAsia="en-US"/>
              </w:rPr>
              <w:t>espreking lopende landelijke consortiumstudies Obstetrie en Gynaecologie</w:t>
            </w:r>
          </w:p>
          <w:p w:rsidR="00191C55" w:rsidRPr="00191C55" w:rsidRDefault="00191C55" w:rsidP="00191C55">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w:t>
            </w:r>
            <w:r w:rsidRPr="00191C55">
              <w:rPr>
                <w:rFonts w:asciiTheme="minorHAnsi" w:eastAsiaTheme="minorHAnsi" w:hAnsiTheme="minorHAnsi" w:cstheme="minorBidi"/>
                <w:sz w:val="22"/>
                <w:szCs w:val="22"/>
                <w:lang w:eastAsia="en-US"/>
              </w:rPr>
              <w:t xml:space="preserve">itreiking A. van Loon prijs voor de beste wetenschappelijke voordracht </w:t>
            </w:r>
          </w:p>
          <w:p w:rsidR="00191C55" w:rsidRPr="00191C55" w:rsidRDefault="00191C55" w:rsidP="00191C55">
            <w:pPr>
              <w:spacing w:after="200" w:line="276" w:lineRule="auto"/>
              <w:rPr>
                <w:rFonts w:asciiTheme="minorHAnsi" w:eastAsiaTheme="minorHAnsi" w:hAnsiTheme="minorHAnsi" w:cstheme="minorBidi"/>
                <w:sz w:val="22"/>
                <w:szCs w:val="22"/>
                <w:lang w:eastAsia="en-US"/>
              </w:rPr>
            </w:pPr>
            <w:r w:rsidRPr="00191C55">
              <w:rPr>
                <w:rFonts w:asciiTheme="minorHAnsi" w:eastAsiaTheme="minorHAnsi" w:hAnsiTheme="minorHAnsi" w:cstheme="minorBidi"/>
                <w:sz w:val="22"/>
                <w:szCs w:val="22"/>
                <w:lang w:eastAsia="en-US"/>
              </w:rPr>
              <w:t>21.30u-22.00u: borrel</w:t>
            </w:r>
          </w:p>
          <w:p w:rsidR="00AE500B" w:rsidRPr="002F0733" w:rsidRDefault="00AE500B" w:rsidP="00191C55">
            <w:pPr>
              <w:spacing w:line="288" w:lineRule="auto"/>
              <w:rPr>
                <w:color w:val="808080"/>
              </w:rPr>
            </w:pPr>
          </w:p>
        </w:tc>
      </w:tr>
      <w:tr w:rsidR="0022717E" w:rsidTr="00211D7C">
        <w:tc>
          <w:tcPr>
            <w:tcW w:w="2694" w:type="dxa"/>
            <w:shd w:val="clear" w:color="auto" w:fill="C6D9F1"/>
          </w:tcPr>
          <w:p w:rsidR="00E72578" w:rsidRDefault="00134A62" w:rsidP="00E72578">
            <w:pPr>
              <w:spacing w:line="288" w:lineRule="auto"/>
              <w:rPr>
                <w:rFonts w:ascii="Calibri" w:hAnsi="Calibri"/>
                <w:sz w:val="19"/>
                <w:szCs w:val="19"/>
              </w:rPr>
            </w:pPr>
            <w:r>
              <w:rPr>
                <w:rFonts w:ascii="Calibri" w:hAnsi="Calibri"/>
                <w:sz w:val="19"/>
                <w:szCs w:val="19"/>
              </w:rPr>
              <w:t xml:space="preserve">Basis van de inhoud: </w:t>
            </w:r>
          </w:p>
          <w:p w:rsidR="001E5E47" w:rsidRDefault="00134A62" w:rsidP="00E72578">
            <w:pPr>
              <w:spacing w:line="288" w:lineRule="auto"/>
              <w:rPr>
                <w:rFonts w:ascii="Calibri" w:hAnsi="Calibri"/>
                <w:sz w:val="19"/>
                <w:szCs w:val="19"/>
              </w:rPr>
            </w:pPr>
            <w:r w:rsidRPr="00E9739B">
              <w:rPr>
                <w:rFonts w:ascii="Calibri" w:hAnsi="Calibri"/>
                <w:i/>
                <w:sz w:val="16"/>
                <w:szCs w:val="16"/>
              </w:rPr>
              <w:t>(protocollen, richtlijnen, wetenschappelijk onderzoek etc.)</w:t>
            </w:r>
          </w:p>
        </w:tc>
        <w:tc>
          <w:tcPr>
            <w:tcW w:w="6378" w:type="dxa"/>
            <w:gridSpan w:val="2"/>
            <w:shd w:val="clear" w:color="auto" w:fill="DBE5F1"/>
          </w:tcPr>
          <w:p w:rsidR="001E5E47" w:rsidRPr="009A0470" w:rsidRDefault="00191C55" w:rsidP="00191C55">
            <w:pPr>
              <w:spacing w:line="288" w:lineRule="auto"/>
              <w:rPr>
                <w:rFonts w:ascii="Calibri" w:hAnsi="Calibri"/>
                <w:sz w:val="19"/>
                <w:szCs w:val="19"/>
              </w:rPr>
            </w:pPr>
            <w:r>
              <w:rPr>
                <w:rStyle w:val="Tekstvantijdelijkeaanduiding"/>
              </w:rPr>
              <w:t xml:space="preserve">Wetenschappelijk onderzoek </w:t>
            </w:r>
            <w:proofErr w:type="spellStart"/>
            <w:r>
              <w:rPr>
                <w:rStyle w:val="Tekstvantijdelijkeaanduiding"/>
              </w:rPr>
              <w:t>mbt</w:t>
            </w:r>
            <w:proofErr w:type="spellEnd"/>
            <w:r>
              <w:rPr>
                <w:rStyle w:val="Tekstvantijdelijkeaanduiding"/>
              </w:rPr>
              <w:t xml:space="preserve"> cyclusstoornissen, wetenschappelijk onderzoek naar de klinische consequenties van de invoering van een nieuwe richtlijn voor de praktijk in de ziekenhuizen. Bespreking van verschillende mogelijkheden van pijnstilling bij cyclusstoornissen in verschillende ziekenhuizen in </w:t>
            </w:r>
            <w:proofErr w:type="spellStart"/>
            <w:r>
              <w:rPr>
                <w:rStyle w:val="Tekstvantijdelijkeaanduiding"/>
              </w:rPr>
              <w:t>Noord-Oost</w:t>
            </w:r>
            <w:proofErr w:type="spellEnd"/>
            <w:r>
              <w:rPr>
                <w:rStyle w:val="Tekstvantijdelijkeaanduiding"/>
              </w:rPr>
              <w:t xml:space="preserve"> Nederland</w:t>
            </w:r>
          </w:p>
        </w:tc>
      </w:tr>
      <w:tr w:rsidR="0022717E" w:rsidTr="00211D7C">
        <w:tc>
          <w:tcPr>
            <w:tcW w:w="2694" w:type="dxa"/>
            <w:shd w:val="clear" w:color="auto" w:fill="C6D9F1"/>
          </w:tcPr>
          <w:p w:rsidR="001E5E47" w:rsidRDefault="00134A62" w:rsidP="00E72578">
            <w:pPr>
              <w:spacing w:line="288" w:lineRule="auto"/>
              <w:rPr>
                <w:rFonts w:ascii="Calibri" w:hAnsi="Calibri"/>
                <w:sz w:val="19"/>
                <w:szCs w:val="19"/>
              </w:rPr>
            </w:pPr>
            <w:r>
              <w:rPr>
                <w:rFonts w:ascii="Calibri" w:hAnsi="Calibri"/>
                <w:sz w:val="19"/>
                <w:szCs w:val="19"/>
              </w:rPr>
              <w:t>Didactische werkvorm</w:t>
            </w:r>
          </w:p>
          <w:p w:rsidR="0018387A" w:rsidRPr="0018387A" w:rsidRDefault="00134A62" w:rsidP="00E72578">
            <w:pPr>
              <w:spacing w:line="288" w:lineRule="auto"/>
              <w:rPr>
                <w:rFonts w:ascii="Calibri" w:hAnsi="Calibri"/>
                <w:i/>
                <w:sz w:val="16"/>
                <w:szCs w:val="16"/>
              </w:rPr>
            </w:pPr>
            <w:r>
              <w:rPr>
                <w:rFonts w:ascii="Calibri" w:hAnsi="Calibri"/>
                <w:i/>
                <w:sz w:val="16"/>
                <w:szCs w:val="16"/>
              </w:rPr>
              <w:t>(Per programma onderdeel)</w:t>
            </w:r>
          </w:p>
        </w:tc>
        <w:tc>
          <w:tcPr>
            <w:tcW w:w="6378" w:type="dxa"/>
            <w:gridSpan w:val="2"/>
            <w:shd w:val="clear" w:color="auto" w:fill="DBE5F1"/>
          </w:tcPr>
          <w:p w:rsidR="001E5E47" w:rsidRPr="009A0470" w:rsidRDefault="00191C55" w:rsidP="00E72578">
            <w:pPr>
              <w:spacing w:line="288" w:lineRule="auto"/>
              <w:rPr>
                <w:rFonts w:ascii="Calibri" w:hAnsi="Calibri"/>
                <w:sz w:val="19"/>
                <w:szCs w:val="19"/>
              </w:rPr>
            </w:pPr>
            <w:r>
              <w:rPr>
                <w:rFonts w:ascii="Calibri" w:hAnsi="Calibri"/>
                <w:sz w:val="19"/>
                <w:szCs w:val="19"/>
              </w:rPr>
              <w:t>Presentaties met aanvullend een discussie met de zaal</w:t>
            </w:r>
          </w:p>
        </w:tc>
      </w:tr>
      <w:tr w:rsidR="0022717E" w:rsidTr="00211D7C">
        <w:tc>
          <w:tcPr>
            <w:tcW w:w="2694" w:type="dxa"/>
            <w:shd w:val="clear" w:color="auto" w:fill="C6D9F1"/>
          </w:tcPr>
          <w:p w:rsidR="0018387A" w:rsidRDefault="00134A62" w:rsidP="00E72578">
            <w:pPr>
              <w:spacing w:line="288" w:lineRule="auto"/>
              <w:rPr>
                <w:rFonts w:ascii="Calibri" w:hAnsi="Calibri"/>
                <w:sz w:val="19"/>
                <w:szCs w:val="19"/>
              </w:rPr>
            </w:pPr>
            <w:r w:rsidRPr="009A0470">
              <w:rPr>
                <w:rFonts w:ascii="Calibri" w:hAnsi="Calibri"/>
                <w:sz w:val="19"/>
                <w:szCs w:val="19"/>
              </w:rPr>
              <w:t>Website / specifieke URL</w:t>
            </w:r>
            <w:r>
              <w:rPr>
                <w:rFonts w:ascii="Calibri" w:hAnsi="Calibri"/>
                <w:sz w:val="19"/>
                <w:szCs w:val="19"/>
              </w:rPr>
              <w:t>:</w:t>
            </w:r>
          </w:p>
        </w:tc>
        <w:tc>
          <w:tcPr>
            <w:tcW w:w="6378" w:type="dxa"/>
            <w:gridSpan w:val="2"/>
            <w:shd w:val="clear" w:color="auto" w:fill="DBE5F1"/>
          </w:tcPr>
          <w:p w:rsidR="0018387A" w:rsidRPr="0021380B" w:rsidRDefault="0018387A" w:rsidP="005656B7">
            <w:pPr>
              <w:spacing w:line="288" w:lineRule="auto"/>
              <w:rPr>
                <w:rStyle w:val="Tekstvantijdelijkeaanduiding"/>
              </w:rPr>
            </w:pPr>
          </w:p>
        </w:tc>
      </w:tr>
      <w:tr w:rsidR="0022717E" w:rsidTr="00211D7C">
        <w:tc>
          <w:tcPr>
            <w:tcW w:w="4678" w:type="dxa"/>
            <w:gridSpan w:val="2"/>
            <w:shd w:val="clear" w:color="auto" w:fill="C6D9F1"/>
          </w:tcPr>
          <w:p w:rsidR="0018387A" w:rsidRPr="009A0470" w:rsidRDefault="00134A62" w:rsidP="00E72578">
            <w:pPr>
              <w:spacing w:line="288" w:lineRule="auto"/>
              <w:rPr>
                <w:rFonts w:ascii="Calibri" w:hAnsi="Calibri"/>
                <w:sz w:val="19"/>
                <w:szCs w:val="19"/>
              </w:rPr>
            </w:pPr>
            <w:r w:rsidRPr="009A0470">
              <w:rPr>
                <w:rFonts w:ascii="Calibri" w:hAnsi="Calibri"/>
                <w:sz w:val="19"/>
                <w:szCs w:val="19"/>
              </w:rPr>
              <w:t>Punten CanMEDS competenties  (max</w:t>
            </w:r>
            <w:r>
              <w:rPr>
                <w:rFonts w:ascii="Calibri" w:hAnsi="Calibri"/>
                <w:sz w:val="19"/>
                <w:szCs w:val="19"/>
              </w:rPr>
              <w:t>.</w:t>
            </w:r>
            <w:r w:rsidRPr="009A0470">
              <w:rPr>
                <w:rFonts w:ascii="Calibri" w:hAnsi="Calibri"/>
                <w:sz w:val="19"/>
                <w:szCs w:val="19"/>
              </w:rPr>
              <w:t xml:space="preserve"> drie aankruisen)</w:t>
            </w:r>
          </w:p>
        </w:tc>
        <w:tc>
          <w:tcPr>
            <w:tcW w:w="4394" w:type="dxa"/>
            <w:shd w:val="clear" w:color="auto" w:fill="C6D9F1"/>
          </w:tcPr>
          <w:p w:rsidR="0018387A" w:rsidRPr="009A0470" w:rsidRDefault="00134A62" w:rsidP="00E72578">
            <w:pPr>
              <w:spacing w:line="288" w:lineRule="auto"/>
              <w:rPr>
                <w:rFonts w:ascii="Calibri" w:hAnsi="Calibri"/>
                <w:sz w:val="19"/>
                <w:szCs w:val="19"/>
              </w:rPr>
            </w:pPr>
            <w:r w:rsidRPr="009A0470">
              <w:rPr>
                <w:rFonts w:ascii="Calibri" w:hAnsi="Calibri"/>
                <w:sz w:val="19"/>
                <w:szCs w:val="19"/>
              </w:rPr>
              <w:t>Verdeling in %</w:t>
            </w:r>
            <w:r>
              <w:rPr>
                <w:rFonts w:ascii="Calibri" w:hAnsi="Calibri"/>
                <w:sz w:val="19"/>
                <w:szCs w:val="19"/>
              </w:rPr>
              <w:t xml:space="preserve"> (100, 80, 60, 40 of 20, samen 100%)</w:t>
            </w:r>
          </w:p>
        </w:tc>
      </w:tr>
      <w:tr w:rsidR="0022717E" w:rsidTr="00211D7C">
        <w:tc>
          <w:tcPr>
            <w:tcW w:w="4678" w:type="dxa"/>
            <w:gridSpan w:val="2"/>
            <w:shd w:val="clear" w:color="auto" w:fill="C6D9F1"/>
          </w:tcPr>
          <w:p w:rsidR="0018387A" w:rsidRPr="009A0470" w:rsidRDefault="005656B7" w:rsidP="00E72578">
            <w:pPr>
              <w:spacing w:line="288" w:lineRule="auto"/>
              <w:rPr>
                <w:rFonts w:ascii="Calibri" w:hAnsi="Calibri"/>
                <w:sz w:val="19"/>
                <w:szCs w:val="19"/>
              </w:rPr>
            </w:pPr>
            <w:sdt>
              <w:sdtPr>
                <w:rPr>
                  <w:rFonts w:ascii="Calibri" w:hAnsi="Calibri"/>
                  <w:sz w:val="19"/>
                  <w:szCs w:val="19"/>
                </w:rPr>
                <w:id w:val="-812706660"/>
                <w14:checkbox>
                  <w14:checked w14:val="0"/>
                  <w14:checkedState w14:val="2612" w14:font="MS Gothic"/>
                  <w14:uncheckedState w14:val="2610" w14:font="MS Gothic"/>
                </w14:checkbox>
              </w:sdtPr>
              <w:sdtEndPr/>
              <w:sdtContent>
                <w:r w:rsidR="00134A62">
                  <w:rPr>
                    <w:rFonts w:ascii="MS Gothic" w:eastAsia="MS Gothic" w:hAnsi="MS Gothic" w:hint="eastAsia"/>
                    <w:sz w:val="19"/>
                    <w:szCs w:val="19"/>
                  </w:rPr>
                  <w:t>☐</w:t>
                </w:r>
              </w:sdtContent>
            </w:sdt>
            <w:r w:rsidR="00E46F15">
              <w:rPr>
                <w:rFonts w:ascii="Calibri" w:hAnsi="Calibri"/>
                <w:sz w:val="19"/>
                <w:szCs w:val="19"/>
              </w:rPr>
              <w:t>Communicatie  (C)</w:t>
            </w:r>
          </w:p>
        </w:tc>
        <w:tc>
          <w:tcPr>
            <w:tcW w:w="4394" w:type="dxa"/>
            <w:shd w:val="clear" w:color="auto" w:fill="DBE5F1"/>
          </w:tcPr>
          <w:p w:rsidR="0018387A" w:rsidRPr="009A0470" w:rsidRDefault="0018387A" w:rsidP="00191C55">
            <w:pPr>
              <w:spacing w:line="288" w:lineRule="auto"/>
              <w:rPr>
                <w:rFonts w:ascii="Calibri" w:hAnsi="Calibri"/>
                <w:sz w:val="19"/>
                <w:szCs w:val="19"/>
              </w:rPr>
            </w:pPr>
          </w:p>
        </w:tc>
      </w:tr>
      <w:tr w:rsidR="0022717E" w:rsidTr="00211D7C">
        <w:tc>
          <w:tcPr>
            <w:tcW w:w="4678" w:type="dxa"/>
            <w:gridSpan w:val="2"/>
            <w:shd w:val="clear" w:color="auto" w:fill="C6D9F1"/>
          </w:tcPr>
          <w:p w:rsidR="0018387A" w:rsidRPr="009A0470" w:rsidRDefault="005656B7" w:rsidP="00E72578">
            <w:pPr>
              <w:spacing w:line="288" w:lineRule="auto"/>
              <w:rPr>
                <w:rFonts w:ascii="Calibri" w:hAnsi="Calibri"/>
                <w:sz w:val="19"/>
                <w:szCs w:val="19"/>
              </w:rPr>
            </w:pPr>
            <w:sdt>
              <w:sdtPr>
                <w:rPr>
                  <w:rFonts w:ascii="Calibri" w:hAnsi="Calibri"/>
                  <w:sz w:val="19"/>
                  <w:szCs w:val="19"/>
                </w:rPr>
                <w:id w:val="1667745894"/>
                <w14:checkbox>
                  <w14:checked w14:val="1"/>
                  <w14:checkedState w14:val="2612" w14:font="MS Gothic"/>
                  <w14:uncheckedState w14:val="2610" w14:font="MS Gothic"/>
                </w14:checkbox>
              </w:sdtPr>
              <w:sdtEndPr/>
              <w:sdtContent>
                <w:r>
                  <w:rPr>
                    <w:rFonts w:ascii="MS Gothic" w:eastAsia="MS Gothic" w:hAnsi="MS Gothic" w:hint="eastAsia"/>
                    <w:sz w:val="19"/>
                    <w:szCs w:val="19"/>
                  </w:rPr>
                  <w:t>☒</w:t>
                </w:r>
              </w:sdtContent>
            </w:sdt>
            <w:r w:rsidR="00E46F15">
              <w:rPr>
                <w:rFonts w:ascii="Calibri" w:hAnsi="Calibri"/>
                <w:sz w:val="19"/>
                <w:szCs w:val="19"/>
              </w:rPr>
              <w:t>Kennis en wetenschap  (KW)</w:t>
            </w:r>
          </w:p>
        </w:tc>
        <w:tc>
          <w:tcPr>
            <w:tcW w:w="4394" w:type="dxa"/>
            <w:shd w:val="clear" w:color="auto" w:fill="DBE5F1"/>
          </w:tcPr>
          <w:p w:rsidR="0018387A" w:rsidRPr="009A0470" w:rsidRDefault="005656B7" w:rsidP="00191C55">
            <w:pPr>
              <w:spacing w:line="288" w:lineRule="auto"/>
              <w:rPr>
                <w:rFonts w:ascii="Calibri" w:hAnsi="Calibri"/>
                <w:sz w:val="19"/>
                <w:szCs w:val="19"/>
              </w:rPr>
            </w:pPr>
            <w:r>
              <w:rPr>
                <w:rFonts w:ascii="Calibri" w:hAnsi="Calibri"/>
                <w:sz w:val="19"/>
                <w:szCs w:val="19"/>
              </w:rPr>
              <w:t>6</w:t>
            </w:r>
            <w:r w:rsidR="00191C55">
              <w:rPr>
                <w:rFonts w:ascii="Calibri" w:hAnsi="Calibri"/>
                <w:sz w:val="19"/>
                <w:szCs w:val="19"/>
              </w:rPr>
              <w:t>0</w:t>
            </w:r>
          </w:p>
        </w:tc>
      </w:tr>
      <w:tr w:rsidR="0022717E" w:rsidTr="00211D7C">
        <w:tc>
          <w:tcPr>
            <w:tcW w:w="4678" w:type="dxa"/>
            <w:gridSpan w:val="2"/>
            <w:shd w:val="clear" w:color="auto" w:fill="C6D9F1"/>
          </w:tcPr>
          <w:p w:rsidR="0018387A" w:rsidRPr="009A0470" w:rsidRDefault="005656B7" w:rsidP="00E72578">
            <w:pPr>
              <w:spacing w:line="288" w:lineRule="auto"/>
              <w:rPr>
                <w:rFonts w:ascii="Calibri" w:hAnsi="Calibri"/>
                <w:sz w:val="19"/>
                <w:szCs w:val="19"/>
              </w:rPr>
            </w:pPr>
            <w:sdt>
              <w:sdtPr>
                <w:rPr>
                  <w:rFonts w:ascii="Calibri" w:hAnsi="Calibri"/>
                  <w:sz w:val="19"/>
                  <w:szCs w:val="19"/>
                </w:rPr>
                <w:id w:val="718480004"/>
                <w14:checkbox>
                  <w14:checked w14:val="0"/>
                  <w14:checkedState w14:val="2612" w14:font="MS Gothic"/>
                  <w14:uncheckedState w14:val="2610" w14:font="MS Gothic"/>
                </w14:checkbox>
              </w:sdtPr>
              <w:sdtEndPr/>
              <w:sdtContent>
                <w:r w:rsidR="00EC180E">
                  <w:rPr>
                    <w:rFonts w:ascii="MS Gothic" w:eastAsia="MS Gothic" w:hAnsi="MS Gothic" w:hint="eastAsia"/>
                    <w:sz w:val="19"/>
                    <w:szCs w:val="19"/>
                  </w:rPr>
                  <w:t>☐</w:t>
                </w:r>
              </w:sdtContent>
            </w:sdt>
            <w:r w:rsidR="00E46F15">
              <w:rPr>
                <w:rFonts w:ascii="Calibri" w:hAnsi="Calibri"/>
                <w:sz w:val="19"/>
                <w:szCs w:val="19"/>
              </w:rPr>
              <w:t>Maatschappelijk handelen en preventie (MHP)</w:t>
            </w:r>
          </w:p>
        </w:tc>
        <w:tc>
          <w:tcPr>
            <w:tcW w:w="4394" w:type="dxa"/>
            <w:shd w:val="clear" w:color="auto" w:fill="DBE5F1"/>
          </w:tcPr>
          <w:p w:rsidR="0018387A" w:rsidRPr="009A0470" w:rsidRDefault="0018387A" w:rsidP="00191C55">
            <w:pPr>
              <w:spacing w:line="288" w:lineRule="auto"/>
              <w:rPr>
                <w:rFonts w:ascii="Calibri" w:hAnsi="Calibri"/>
                <w:sz w:val="19"/>
                <w:szCs w:val="19"/>
              </w:rPr>
            </w:pPr>
          </w:p>
        </w:tc>
      </w:tr>
      <w:tr w:rsidR="0022717E" w:rsidTr="00211D7C">
        <w:tc>
          <w:tcPr>
            <w:tcW w:w="4678" w:type="dxa"/>
            <w:gridSpan w:val="2"/>
            <w:shd w:val="clear" w:color="auto" w:fill="C6D9F1"/>
          </w:tcPr>
          <w:p w:rsidR="0018387A" w:rsidRPr="009A0470" w:rsidRDefault="005656B7" w:rsidP="00E72578">
            <w:pPr>
              <w:spacing w:line="288" w:lineRule="auto"/>
              <w:rPr>
                <w:rFonts w:ascii="Calibri" w:hAnsi="Calibri"/>
                <w:sz w:val="19"/>
                <w:szCs w:val="19"/>
              </w:rPr>
            </w:pPr>
            <w:sdt>
              <w:sdtPr>
                <w:rPr>
                  <w:rFonts w:ascii="Calibri" w:hAnsi="Calibri"/>
                  <w:sz w:val="19"/>
                  <w:szCs w:val="19"/>
                </w:rPr>
                <w:id w:val="520738607"/>
                <w14:checkbox>
                  <w14:checked w14:val="0"/>
                  <w14:checkedState w14:val="2612" w14:font="MS Gothic"/>
                  <w14:uncheckedState w14:val="2610" w14:font="MS Gothic"/>
                </w14:checkbox>
              </w:sdtPr>
              <w:sdtEndPr/>
              <w:sdtContent>
                <w:r w:rsidR="00134A62">
                  <w:rPr>
                    <w:rFonts w:ascii="MS Gothic" w:eastAsia="MS Gothic" w:hAnsi="MS Gothic" w:hint="eastAsia"/>
                    <w:sz w:val="19"/>
                    <w:szCs w:val="19"/>
                  </w:rPr>
                  <w:t>☐</w:t>
                </w:r>
              </w:sdtContent>
            </w:sdt>
            <w:r w:rsidR="00E46F15">
              <w:rPr>
                <w:rFonts w:ascii="Calibri" w:hAnsi="Calibri"/>
                <w:sz w:val="19"/>
                <w:szCs w:val="19"/>
              </w:rPr>
              <w:t>Organisatie en financiering (OF)</w:t>
            </w:r>
          </w:p>
        </w:tc>
        <w:tc>
          <w:tcPr>
            <w:tcW w:w="4394" w:type="dxa"/>
            <w:shd w:val="clear" w:color="auto" w:fill="DBE5F1"/>
          </w:tcPr>
          <w:p w:rsidR="0018387A" w:rsidRPr="009A0470" w:rsidRDefault="0018387A" w:rsidP="00191C55">
            <w:pPr>
              <w:spacing w:line="288" w:lineRule="auto"/>
              <w:rPr>
                <w:rFonts w:ascii="Calibri" w:hAnsi="Calibri"/>
                <w:sz w:val="19"/>
                <w:szCs w:val="19"/>
              </w:rPr>
            </w:pPr>
          </w:p>
        </w:tc>
      </w:tr>
      <w:tr w:rsidR="0022717E" w:rsidTr="00211D7C">
        <w:tc>
          <w:tcPr>
            <w:tcW w:w="4678" w:type="dxa"/>
            <w:gridSpan w:val="2"/>
            <w:shd w:val="clear" w:color="auto" w:fill="C6D9F1"/>
          </w:tcPr>
          <w:p w:rsidR="0018387A" w:rsidRPr="009A0470" w:rsidRDefault="005656B7" w:rsidP="00E72578">
            <w:pPr>
              <w:spacing w:line="288" w:lineRule="auto"/>
              <w:rPr>
                <w:rFonts w:ascii="Calibri" w:hAnsi="Calibri"/>
                <w:sz w:val="19"/>
                <w:szCs w:val="19"/>
              </w:rPr>
            </w:pPr>
            <w:sdt>
              <w:sdtPr>
                <w:rPr>
                  <w:rFonts w:ascii="Calibri" w:hAnsi="Calibri"/>
                  <w:sz w:val="19"/>
                  <w:szCs w:val="19"/>
                </w:rPr>
                <w:id w:val="-1451464292"/>
                <w14:checkbox>
                  <w14:checked w14:val="1"/>
                  <w14:checkedState w14:val="2612" w14:font="MS Gothic"/>
                  <w14:uncheckedState w14:val="2610" w14:font="MS Gothic"/>
                </w14:checkbox>
              </w:sdtPr>
              <w:sdtEndPr/>
              <w:sdtContent>
                <w:r>
                  <w:rPr>
                    <w:rFonts w:ascii="MS Gothic" w:eastAsia="MS Gothic" w:hAnsi="MS Gothic" w:hint="eastAsia"/>
                    <w:sz w:val="19"/>
                    <w:szCs w:val="19"/>
                  </w:rPr>
                  <w:t>☒</w:t>
                </w:r>
              </w:sdtContent>
            </w:sdt>
            <w:r w:rsidR="00E46F15">
              <w:rPr>
                <w:rFonts w:ascii="Calibri" w:hAnsi="Calibri"/>
                <w:sz w:val="19"/>
                <w:szCs w:val="19"/>
              </w:rPr>
              <w:t>Professionaliteit en kwaliteit (PK)</w:t>
            </w:r>
          </w:p>
        </w:tc>
        <w:tc>
          <w:tcPr>
            <w:tcW w:w="4394" w:type="dxa"/>
            <w:shd w:val="clear" w:color="auto" w:fill="DBE5F1"/>
          </w:tcPr>
          <w:p w:rsidR="0018387A" w:rsidRPr="009A0470" w:rsidRDefault="005656B7" w:rsidP="00191C55">
            <w:pPr>
              <w:spacing w:line="288" w:lineRule="auto"/>
              <w:rPr>
                <w:rFonts w:ascii="Calibri" w:hAnsi="Calibri"/>
                <w:sz w:val="19"/>
                <w:szCs w:val="19"/>
              </w:rPr>
            </w:pPr>
            <w:r>
              <w:rPr>
                <w:rFonts w:ascii="Calibri" w:hAnsi="Calibri"/>
                <w:sz w:val="19"/>
                <w:szCs w:val="19"/>
              </w:rPr>
              <w:t>2</w:t>
            </w:r>
            <w:r w:rsidR="00191C55">
              <w:rPr>
                <w:rFonts w:ascii="Calibri" w:hAnsi="Calibri"/>
                <w:sz w:val="19"/>
                <w:szCs w:val="19"/>
              </w:rPr>
              <w:t>0</w:t>
            </w:r>
          </w:p>
        </w:tc>
      </w:tr>
      <w:tr w:rsidR="0022717E" w:rsidTr="00211D7C">
        <w:tc>
          <w:tcPr>
            <w:tcW w:w="4678" w:type="dxa"/>
            <w:gridSpan w:val="2"/>
            <w:shd w:val="clear" w:color="auto" w:fill="C6D9F1"/>
          </w:tcPr>
          <w:p w:rsidR="0018387A" w:rsidRPr="009A0470" w:rsidRDefault="005656B7" w:rsidP="00E72578">
            <w:pPr>
              <w:spacing w:line="288" w:lineRule="auto"/>
              <w:rPr>
                <w:rFonts w:ascii="Calibri" w:hAnsi="Calibri"/>
                <w:sz w:val="19"/>
                <w:szCs w:val="19"/>
              </w:rPr>
            </w:pPr>
            <w:sdt>
              <w:sdtPr>
                <w:rPr>
                  <w:rFonts w:ascii="Calibri" w:hAnsi="Calibri"/>
                  <w:sz w:val="19"/>
                  <w:szCs w:val="19"/>
                </w:rPr>
                <w:id w:val="-740482658"/>
                <w14:checkbox>
                  <w14:checked w14:val="0"/>
                  <w14:checkedState w14:val="2612" w14:font="MS Gothic"/>
                  <w14:uncheckedState w14:val="2610" w14:font="MS Gothic"/>
                </w14:checkbox>
              </w:sdtPr>
              <w:sdtEndPr/>
              <w:sdtContent>
                <w:r w:rsidR="00EC180E">
                  <w:rPr>
                    <w:rFonts w:ascii="MS Gothic" w:eastAsia="MS Gothic" w:hAnsi="MS Gothic" w:hint="eastAsia"/>
                    <w:sz w:val="19"/>
                    <w:szCs w:val="19"/>
                  </w:rPr>
                  <w:t>☐</w:t>
                </w:r>
              </w:sdtContent>
            </w:sdt>
            <w:r w:rsidR="00E46F15">
              <w:rPr>
                <w:rFonts w:ascii="Calibri" w:hAnsi="Calibri"/>
                <w:sz w:val="19"/>
                <w:szCs w:val="19"/>
              </w:rPr>
              <w:t>Samenwerking (S)</w:t>
            </w:r>
          </w:p>
        </w:tc>
        <w:tc>
          <w:tcPr>
            <w:tcW w:w="4394" w:type="dxa"/>
            <w:shd w:val="clear" w:color="auto" w:fill="DBE5F1"/>
          </w:tcPr>
          <w:p w:rsidR="0018387A" w:rsidRPr="009A0470" w:rsidRDefault="0018387A" w:rsidP="005656B7">
            <w:pPr>
              <w:spacing w:line="288" w:lineRule="auto"/>
              <w:rPr>
                <w:rFonts w:ascii="Calibri" w:hAnsi="Calibri"/>
                <w:sz w:val="19"/>
                <w:szCs w:val="19"/>
              </w:rPr>
            </w:pPr>
          </w:p>
        </w:tc>
      </w:tr>
      <w:tr w:rsidR="0022717E" w:rsidTr="00211D7C">
        <w:tc>
          <w:tcPr>
            <w:tcW w:w="4678" w:type="dxa"/>
            <w:gridSpan w:val="2"/>
            <w:shd w:val="clear" w:color="auto" w:fill="C6D9F1"/>
          </w:tcPr>
          <w:p w:rsidR="0018387A" w:rsidRPr="009A0470" w:rsidRDefault="005656B7" w:rsidP="00E72578">
            <w:pPr>
              <w:spacing w:line="288" w:lineRule="auto"/>
              <w:rPr>
                <w:rFonts w:ascii="Calibri" w:hAnsi="Calibri"/>
                <w:sz w:val="19"/>
                <w:szCs w:val="19"/>
              </w:rPr>
            </w:pPr>
            <w:sdt>
              <w:sdtPr>
                <w:rPr>
                  <w:rFonts w:ascii="Calibri" w:hAnsi="Calibri"/>
                  <w:sz w:val="19"/>
                  <w:szCs w:val="19"/>
                </w:rPr>
                <w:id w:val="692812224"/>
                <w14:checkbox>
                  <w14:checked w14:val="1"/>
                  <w14:checkedState w14:val="2612" w14:font="MS Gothic"/>
                  <w14:uncheckedState w14:val="2610" w14:font="MS Gothic"/>
                </w14:checkbox>
              </w:sdtPr>
              <w:sdtEndPr/>
              <w:sdtContent>
                <w:r>
                  <w:rPr>
                    <w:rFonts w:ascii="MS Gothic" w:eastAsia="MS Gothic" w:hAnsi="MS Gothic" w:hint="eastAsia"/>
                    <w:sz w:val="19"/>
                    <w:szCs w:val="19"/>
                  </w:rPr>
                  <w:t>☒</w:t>
                </w:r>
              </w:sdtContent>
            </w:sdt>
            <w:r w:rsidR="00134A62">
              <w:rPr>
                <w:rFonts w:ascii="Calibri" w:hAnsi="Calibri"/>
                <w:sz w:val="19"/>
                <w:szCs w:val="19"/>
              </w:rPr>
              <w:t xml:space="preserve">Vakinhoudelijk (of klinisch) </w:t>
            </w:r>
            <w:r w:rsidR="00134A62" w:rsidRPr="009A0470">
              <w:rPr>
                <w:rFonts w:ascii="Calibri" w:hAnsi="Calibri"/>
                <w:sz w:val="19"/>
                <w:szCs w:val="19"/>
              </w:rPr>
              <w:t>handelen</w:t>
            </w:r>
            <w:r w:rsidR="00134A62">
              <w:rPr>
                <w:rFonts w:ascii="Calibri" w:hAnsi="Calibri"/>
                <w:sz w:val="19"/>
                <w:szCs w:val="19"/>
              </w:rPr>
              <w:t xml:space="preserve"> (VIH)</w:t>
            </w:r>
          </w:p>
        </w:tc>
        <w:tc>
          <w:tcPr>
            <w:tcW w:w="4394" w:type="dxa"/>
            <w:shd w:val="clear" w:color="auto" w:fill="DBE5F1"/>
          </w:tcPr>
          <w:p w:rsidR="0018387A" w:rsidRPr="009A0470" w:rsidRDefault="005656B7" w:rsidP="005656B7">
            <w:pPr>
              <w:spacing w:line="288" w:lineRule="auto"/>
              <w:rPr>
                <w:rFonts w:ascii="Calibri" w:hAnsi="Calibri"/>
                <w:sz w:val="19"/>
                <w:szCs w:val="19"/>
              </w:rPr>
            </w:pPr>
            <w:r>
              <w:rPr>
                <w:rFonts w:ascii="Calibri" w:hAnsi="Calibri"/>
                <w:sz w:val="19"/>
                <w:szCs w:val="19"/>
              </w:rPr>
              <w:t>20</w:t>
            </w:r>
          </w:p>
        </w:tc>
      </w:tr>
      <w:tr w:rsidR="0022717E" w:rsidTr="00211D7C">
        <w:tc>
          <w:tcPr>
            <w:tcW w:w="4678" w:type="dxa"/>
            <w:gridSpan w:val="2"/>
            <w:shd w:val="clear" w:color="auto" w:fill="C6D9F1"/>
          </w:tcPr>
          <w:p w:rsidR="0018387A" w:rsidRPr="003734AC" w:rsidRDefault="00134A62" w:rsidP="00E72578">
            <w:pPr>
              <w:spacing w:line="288" w:lineRule="auto"/>
              <w:rPr>
                <w:rFonts w:ascii="Calibri" w:hAnsi="Calibri"/>
                <w:sz w:val="19"/>
                <w:szCs w:val="19"/>
              </w:rPr>
            </w:pPr>
            <w:r w:rsidRPr="003734AC">
              <w:rPr>
                <w:rFonts w:ascii="Calibri" w:hAnsi="Calibri"/>
                <w:sz w:val="19"/>
                <w:szCs w:val="19"/>
              </w:rPr>
              <w:lastRenderedPageBreak/>
              <w:t>Totaal aantal punten</w:t>
            </w:r>
            <w:r>
              <w:rPr>
                <w:rFonts w:ascii="Calibri" w:hAnsi="Calibri"/>
                <w:sz w:val="19"/>
                <w:szCs w:val="19"/>
              </w:rPr>
              <w:t xml:space="preserve"> </w:t>
            </w:r>
            <w:r w:rsidRPr="00E72578">
              <w:rPr>
                <w:rFonts w:ascii="Calibri" w:hAnsi="Calibri"/>
                <w:i/>
                <w:sz w:val="19"/>
                <w:szCs w:val="19"/>
              </w:rPr>
              <w:t>(maximaal 6 per dag)</w:t>
            </w:r>
          </w:p>
        </w:tc>
        <w:tc>
          <w:tcPr>
            <w:tcW w:w="4394" w:type="dxa"/>
            <w:shd w:val="clear" w:color="auto" w:fill="DBE5F1"/>
          </w:tcPr>
          <w:p w:rsidR="0018387A" w:rsidRPr="003734AC" w:rsidRDefault="0018387A" w:rsidP="005656B7">
            <w:pPr>
              <w:spacing w:line="288" w:lineRule="auto"/>
              <w:rPr>
                <w:rFonts w:ascii="Calibri" w:hAnsi="Calibri"/>
                <w:sz w:val="19"/>
                <w:szCs w:val="19"/>
              </w:rPr>
            </w:pPr>
          </w:p>
        </w:tc>
      </w:tr>
      <w:tr w:rsidR="0022717E" w:rsidTr="00211D7C">
        <w:tc>
          <w:tcPr>
            <w:tcW w:w="4678" w:type="dxa"/>
            <w:gridSpan w:val="2"/>
            <w:shd w:val="clear" w:color="auto" w:fill="C6D9F1"/>
          </w:tcPr>
          <w:p w:rsidR="0018387A" w:rsidRPr="009A0470" w:rsidRDefault="00134A62" w:rsidP="00E72578">
            <w:pPr>
              <w:spacing w:line="288" w:lineRule="auto"/>
              <w:rPr>
                <w:rFonts w:ascii="Calibri" w:hAnsi="Calibri"/>
                <w:sz w:val="19"/>
                <w:szCs w:val="19"/>
              </w:rPr>
            </w:pPr>
            <w:r w:rsidRPr="009A0470">
              <w:rPr>
                <w:rFonts w:ascii="Calibri" w:hAnsi="Calibri"/>
                <w:sz w:val="19"/>
                <w:szCs w:val="19"/>
              </w:rPr>
              <w:t>Geef eventueel aan op welk deelgebied van het verpleegkundig/verzorgend beroep de scholing is gericht (Dialyse, spoedeisende hulp, oncologie e.d.)</w:t>
            </w:r>
          </w:p>
        </w:tc>
        <w:tc>
          <w:tcPr>
            <w:tcW w:w="4394" w:type="dxa"/>
            <w:shd w:val="clear" w:color="auto" w:fill="DBE5F1"/>
          </w:tcPr>
          <w:p w:rsidR="0018387A" w:rsidRPr="009A0470" w:rsidRDefault="0018387A" w:rsidP="005656B7">
            <w:pPr>
              <w:spacing w:line="288" w:lineRule="auto"/>
              <w:rPr>
                <w:rFonts w:ascii="Calibri" w:hAnsi="Calibri"/>
                <w:sz w:val="19"/>
                <w:szCs w:val="19"/>
              </w:rPr>
            </w:pPr>
          </w:p>
        </w:tc>
      </w:tr>
      <w:tr w:rsidR="0022717E" w:rsidTr="00211D7C">
        <w:tc>
          <w:tcPr>
            <w:tcW w:w="4678" w:type="dxa"/>
            <w:gridSpan w:val="2"/>
            <w:shd w:val="clear" w:color="auto" w:fill="C6D9F1"/>
          </w:tcPr>
          <w:p w:rsidR="0018387A" w:rsidRPr="009A0470" w:rsidRDefault="00134A62" w:rsidP="00E72578">
            <w:pPr>
              <w:spacing w:line="288" w:lineRule="auto"/>
              <w:rPr>
                <w:rFonts w:ascii="Calibri" w:hAnsi="Calibri"/>
                <w:sz w:val="19"/>
                <w:szCs w:val="19"/>
              </w:rPr>
            </w:pPr>
            <w:r w:rsidRPr="009A0470">
              <w:rPr>
                <w:rFonts w:ascii="Calibri" w:hAnsi="Calibri"/>
                <w:sz w:val="19"/>
                <w:szCs w:val="19"/>
              </w:rPr>
              <w:t>Datum aanvraag</w:t>
            </w:r>
            <w:r>
              <w:rPr>
                <w:rFonts w:ascii="Calibri" w:hAnsi="Calibri"/>
                <w:sz w:val="19"/>
                <w:szCs w:val="19"/>
              </w:rPr>
              <w:t>:</w:t>
            </w:r>
          </w:p>
        </w:tc>
        <w:sdt>
          <w:sdtPr>
            <w:rPr>
              <w:rFonts w:ascii="Calibri" w:hAnsi="Calibri"/>
              <w:sz w:val="19"/>
              <w:szCs w:val="19"/>
            </w:rPr>
            <w:id w:val="1441271114"/>
            <w:date w:fullDate="2019-06-13T00:00:00Z">
              <w:dateFormat w:val="d-M-yyyy"/>
              <w:lid w:val="nl-NL"/>
              <w:storeMappedDataAs w:val="dateTime"/>
              <w:calendar w:val="gregorian"/>
            </w:date>
          </w:sdtPr>
          <w:sdtEndPr/>
          <w:sdtContent>
            <w:tc>
              <w:tcPr>
                <w:tcW w:w="4394" w:type="dxa"/>
                <w:shd w:val="clear" w:color="auto" w:fill="DBE5F1"/>
              </w:tcPr>
              <w:p w:rsidR="0018387A" w:rsidRPr="009A0470" w:rsidRDefault="00191C55" w:rsidP="00E72578">
                <w:pPr>
                  <w:spacing w:line="288" w:lineRule="auto"/>
                  <w:rPr>
                    <w:rFonts w:ascii="Calibri" w:hAnsi="Calibri"/>
                    <w:sz w:val="19"/>
                    <w:szCs w:val="19"/>
                  </w:rPr>
                </w:pPr>
                <w:r>
                  <w:rPr>
                    <w:rFonts w:ascii="Calibri" w:hAnsi="Calibri"/>
                    <w:sz w:val="19"/>
                    <w:szCs w:val="19"/>
                  </w:rPr>
                  <w:t>13-6-2019</w:t>
                </w:r>
              </w:p>
            </w:tc>
          </w:sdtContent>
        </w:sdt>
      </w:tr>
      <w:tr w:rsidR="0022717E" w:rsidTr="00211D7C">
        <w:tc>
          <w:tcPr>
            <w:tcW w:w="4678" w:type="dxa"/>
            <w:gridSpan w:val="2"/>
            <w:shd w:val="clear" w:color="auto" w:fill="C6D9F1"/>
          </w:tcPr>
          <w:p w:rsidR="0018387A" w:rsidRPr="009A0470" w:rsidRDefault="00134A62" w:rsidP="00E72578">
            <w:pPr>
              <w:spacing w:line="288" w:lineRule="auto"/>
              <w:rPr>
                <w:rFonts w:ascii="Calibri" w:hAnsi="Calibri"/>
                <w:sz w:val="19"/>
                <w:szCs w:val="19"/>
              </w:rPr>
            </w:pPr>
            <w:r w:rsidRPr="009A0470">
              <w:rPr>
                <w:rFonts w:ascii="Calibri" w:hAnsi="Calibri"/>
                <w:sz w:val="19"/>
                <w:szCs w:val="19"/>
              </w:rPr>
              <w:t>Datum scholing</w:t>
            </w:r>
            <w:r>
              <w:rPr>
                <w:rFonts w:ascii="Calibri" w:hAnsi="Calibri"/>
                <w:sz w:val="19"/>
                <w:szCs w:val="19"/>
              </w:rPr>
              <w:t>:</w:t>
            </w:r>
          </w:p>
        </w:tc>
        <w:sdt>
          <w:sdtPr>
            <w:rPr>
              <w:rFonts w:ascii="Calibri" w:hAnsi="Calibri"/>
              <w:sz w:val="19"/>
              <w:szCs w:val="19"/>
            </w:rPr>
            <w:id w:val="1419293456"/>
            <w:date w:fullDate="2019-09-30T00:00:00Z">
              <w:dateFormat w:val="d-M-yyyy"/>
              <w:lid w:val="nl-NL"/>
              <w:storeMappedDataAs w:val="dateTime"/>
              <w:calendar w:val="gregorian"/>
            </w:date>
          </w:sdtPr>
          <w:sdtEndPr/>
          <w:sdtContent>
            <w:tc>
              <w:tcPr>
                <w:tcW w:w="4394" w:type="dxa"/>
                <w:shd w:val="clear" w:color="auto" w:fill="DBE5F1"/>
              </w:tcPr>
              <w:p w:rsidR="0018387A" w:rsidRPr="009A0470" w:rsidRDefault="00191C55" w:rsidP="00E72578">
                <w:pPr>
                  <w:spacing w:line="288" w:lineRule="auto"/>
                  <w:rPr>
                    <w:rFonts w:ascii="Calibri" w:hAnsi="Calibri"/>
                    <w:sz w:val="19"/>
                    <w:szCs w:val="19"/>
                  </w:rPr>
                </w:pPr>
                <w:r>
                  <w:rPr>
                    <w:rFonts w:ascii="Calibri" w:hAnsi="Calibri"/>
                    <w:sz w:val="19"/>
                    <w:szCs w:val="19"/>
                  </w:rPr>
                  <w:t>30-9-2019</w:t>
                </w:r>
              </w:p>
            </w:tc>
          </w:sdtContent>
        </w:sdt>
      </w:tr>
      <w:tr w:rsidR="0022717E" w:rsidTr="00211D7C">
        <w:tc>
          <w:tcPr>
            <w:tcW w:w="4678" w:type="dxa"/>
            <w:gridSpan w:val="2"/>
            <w:shd w:val="clear" w:color="auto" w:fill="C6D9F1"/>
          </w:tcPr>
          <w:p w:rsidR="002B7951" w:rsidRPr="009A0470" w:rsidRDefault="00134A62" w:rsidP="00E72578">
            <w:pPr>
              <w:spacing w:line="288" w:lineRule="auto"/>
              <w:rPr>
                <w:rFonts w:ascii="Calibri" w:hAnsi="Calibri"/>
                <w:sz w:val="19"/>
                <w:szCs w:val="19"/>
              </w:rPr>
            </w:pPr>
            <w:r>
              <w:rPr>
                <w:rFonts w:ascii="Calibri" w:hAnsi="Calibri"/>
                <w:sz w:val="19"/>
                <w:szCs w:val="19"/>
              </w:rPr>
              <w:t>Bestaat de scholing uit meerdere bijeenkomsten?</w:t>
            </w:r>
          </w:p>
        </w:tc>
        <w:tc>
          <w:tcPr>
            <w:tcW w:w="4394" w:type="dxa"/>
            <w:shd w:val="clear" w:color="auto" w:fill="DBE5F1"/>
          </w:tcPr>
          <w:p w:rsidR="002B7951" w:rsidRDefault="005656B7" w:rsidP="00E72578">
            <w:pPr>
              <w:spacing w:line="288" w:lineRule="auto"/>
              <w:rPr>
                <w:rFonts w:ascii="Calibri" w:hAnsi="Calibri"/>
                <w:sz w:val="19"/>
                <w:szCs w:val="19"/>
              </w:rPr>
            </w:pPr>
            <w:sdt>
              <w:sdtPr>
                <w:rPr>
                  <w:rFonts w:ascii="Calibri" w:hAnsi="Calibri"/>
                  <w:sz w:val="19"/>
                  <w:szCs w:val="19"/>
                </w:rPr>
                <w:id w:val="-700936020"/>
                <w14:checkbox>
                  <w14:checked w14:val="0"/>
                  <w14:checkedState w14:val="2612" w14:font="MS Gothic"/>
                  <w14:uncheckedState w14:val="2610" w14:font="MS Gothic"/>
                </w14:checkbox>
              </w:sdtPr>
              <w:sdtEndPr/>
              <w:sdtContent>
                <w:r w:rsidR="00134A62">
                  <w:rPr>
                    <w:rFonts w:ascii="MS Gothic" w:eastAsia="MS Gothic" w:hAnsi="MS Gothic" w:hint="eastAsia"/>
                    <w:sz w:val="19"/>
                    <w:szCs w:val="19"/>
                  </w:rPr>
                  <w:t>☐</w:t>
                </w:r>
              </w:sdtContent>
            </w:sdt>
            <w:r w:rsidR="00134A62">
              <w:rPr>
                <w:rFonts w:ascii="Calibri" w:hAnsi="Calibri"/>
                <w:sz w:val="19"/>
                <w:szCs w:val="19"/>
              </w:rPr>
              <w:t xml:space="preserve">Ja </w:t>
            </w:r>
            <w:sdt>
              <w:sdtPr>
                <w:rPr>
                  <w:rFonts w:ascii="Calibri" w:hAnsi="Calibri"/>
                  <w:sz w:val="19"/>
                  <w:szCs w:val="19"/>
                </w:rPr>
                <w:id w:val="2032755439"/>
                <w14:checkbox>
                  <w14:checked w14:val="1"/>
                  <w14:checkedState w14:val="2612" w14:font="MS Gothic"/>
                  <w14:uncheckedState w14:val="2610" w14:font="MS Gothic"/>
                </w14:checkbox>
              </w:sdtPr>
              <w:sdtEndPr/>
              <w:sdtContent>
                <w:r w:rsidR="006F2FCC">
                  <w:rPr>
                    <w:rFonts w:ascii="MS Gothic" w:eastAsia="MS Gothic" w:hAnsi="MS Gothic" w:hint="eastAsia"/>
                    <w:sz w:val="19"/>
                    <w:szCs w:val="19"/>
                  </w:rPr>
                  <w:t>☒</w:t>
                </w:r>
              </w:sdtContent>
            </w:sdt>
            <w:r w:rsidR="00134A62">
              <w:rPr>
                <w:rFonts w:ascii="Calibri" w:hAnsi="Calibri"/>
                <w:sz w:val="19"/>
                <w:szCs w:val="19"/>
              </w:rPr>
              <w:t>Nee</w:t>
            </w:r>
          </w:p>
        </w:tc>
      </w:tr>
      <w:tr w:rsidR="0022717E" w:rsidTr="00211D7C">
        <w:tc>
          <w:tcPr>
            <w:tcW w:w="4678" w:type="dxa"/>
            <w:gridSpan w:val="2"/>
            <w:shd w:val="clear" w:color="auto" w:fill="C6D9F1"/>
          </w:tcPr>
          <w:p w:rsidR="0018387A" w:rsidRDefault="00134A62" w:rsidP="00E72578">
            <w:pPr>
              <w:spacing w:line="288" w:lineRule="auto"/>
              <w:rPr>
                <w:rFonts w:ascii="Calibri" w:hAnsi="Calibri"/>
                <w:sz w:val="19"/>
                <w:szCs w:val="19"/>
              </w:rPr>
            </w:pPr>
            <w:r>
              <w:rPr>
                <w:rFonts w:ascii="Calibri" w:hAnsi="Calibri"/>
                <w:sz w:val="19"/>
                <w:szCs w:val="19"/>
              </w:rPr>
              <w:t>Zo ja: zijn de bijeenkomsten los te volgen?</w:t>
            </w:r>
          </w:p>
          <w:p w:rsidR="00020BC6" w:rsidRPr="009A0470" w:rsidRDefault="00134A62" w:rsidP="00E72578">
            <w:pPr>
              <w:spacing w:line="288" w:lineRule="auto"/>
              <w:rPr>
                <w:rFonts w:ascii="Calibri" w:hAnsi="Calibri"/>
                <w:sz w:val="19"/>
                <w:szCs w:val="19"/>
              </w:rPr>
            </w:pPr>
            <w:r>
              <w:rPr>
                <w:rFonts w:ascii="Calibri" w:hAnsi="Calibri"/>
                <w:i/>
                <w:sz w:val="16"/>
                <w:szCs w:val="16"/>
              </w:rPr>
              <w:t>(bij ja krijgt de deelnemer de punten per bijeenkomst)</w:t>
            </w:r>
          </w:p>
        </w:tc>
        <w:tc>
          <w:tcPr>
            <w:tcW w:w="4394" w:type="dxa"/>
            <w:shd w:val="clear" w:color="auto" w:fill="DBE5F1"/>
          </w:tcPr>
          <w:p w:rsidR="0018387A" w:rsidRPr="009A0470" w:rsidRDefault="005656B7" w:rsidP="00E72578">
            <w:pPr>
              <w:spacing w:line="288" w:lineRule="auto"/>
              <w:rPr>
                <w:rFonts w:ascii="Calibri" w:hAnsi="Calibri"/>
                <w:sz w:val="19"/>
                <w:szCs w:val="19"/>
              </w:rPr>
            </w:pPr>
            <w:sdt>
              <w:sdtPr>
                <w:rPr>
                  <w:rFonts w:ascii="Calibri" w:hAnsi="Calibri"/>
                  <w:sz w:val="19"/>
                  <w:szCs w:val="19"/>
                </w:rPr>
                <w:id w:val="1200205857"/>
                <w14:checkbox>
                  <w14:checked w14:val="0"/>
                  <w14:checkedState w14:val="2612" w14:font="MS Gothic"/>
                  <w14:uncheckedState w14:val="2610" w14:font="MS Gothic"/>
                </w14:checkbox>
              </w:sdtPr>
              <w:sdtEndPr/>
              <w:sdtContent>
                <w:r w:rsidR="00EC180E">
                  <w:rPr>
                    <w:rFonts w:ascii="MS Gothic" w:eastAsia="MS Gothic" w:hAnsi="MS Gothic" w:hint="eastAsia"/>
                    <w:sz w:val="19"/>
                    <w:szCs w:val="19"/>
                  </w:rPr>
                  <w:t>☐</w:t>
                </w:r>
              </w:sdtContent>
            </w:sdt>
            <w:r w:rsidR="00EC180E">
              <w:rPr>
                <w:rFonts w:ascii="Calibri" w:hAnsi="Calibri"/>
                <w:sz w:val="19"/>
                <w:szCs w:val="19"/>
              </w:rPr>
              <w:t xml:space="preserve">Ja </w:t>
            </w:r>
            <w:sdt>
              <w:sdtPr>
                <w:rPr>
                  <w:rFonts w:ascii="Calibri" w:hAnsi="Calibri"/>
                  <w:sz w:val="19"/>
                  <w:szCs w:val="19"/>
                </w:rPr>
                <w:id w:val="249623483"/>
                <w14:checkbox>
                  <w14:checked w14:val="1"/>
                  <w14:checkedState w14:val="2612" w14:font="MS Gothic"/>
                  <w14:uncheckedState w14:val="2610" w14:font="MS Gothic"/>
                </w14:checkbox>
              </w:sdtPr>
              <w:sdtEndPr/>
              <w:sdtContent>
                <w:r w:rsidR="006F2FCC">
                  <w:rPr>
                    <w:rFonts w:ascii="MS Gothic" w:eastAsia="MS Gothic" w:hAnsi="MS Gothic" w:hint="eastAsia"/>
                    <w:sz w:val="19"/>
                    <w:szCs w:val="19"/>
                  </w:rPr>
                  <w:t>☒</w:t>
                </w:r>
              </w:sdtContent>
            </w:sdt>
            <w:r w:rsidR="00EC180E">
              <w:rPr>
                <w:rFonts w:ascii="Calibri" w:hAnsi="Calibri"/>
                <w:sz w:val="19"/>
                <w:szCs w:val="19"/>
              </w:rPr>
              <w:t>Nee</w:t>
            </w:r>
          </w:p>
        </w:tc>
      </w:tr>
      <w:tr w:rsidR="0022717E" w:rsidTr="00E72578">
        <w:trPr>
          <w:trHeight w:val="370"/>
        </w:trPr>
        <w:tc>
          <w:tcPr>
            <w:tcW w:w="4678" w:type="dxa"/>
            <w:gridSpan w:val="2"/>
            <w:shd w:val="clear" w:color="auto" w:fill="C6D9F1"/>
          </w:tcPr>
          <w:p w:rsidR="00020BC6" w:rsidRPr="00020BC6" w:rsidRDefault="00134A62" w:rsidP="00E72578">
            <w:pPr>
              <w:spacing w:line="288" w:lineRule="auto"/>
              <w:rPr>
                <w:rFonts w:ascii="Calibri" w:hAnsi="Calibri"/>
                <w:i/>
                <w:sz w:val="16"/>
                <w:szCs w:val="16"/>
              </w:rPr>
            </w:pPr>
            <w:r w:rsidRPr="009A0470">
              <w:rPr>
                <w:rFonts w:ascii="Calibri" w:hAnsi="Calibri"/>
                <w:sz w:val="19"/>
                <w:szCs w:val="19"/>
              </w:rPr>
              <w:t>Zo ja, hoe vaak en wanneer?</w:t>
            </w:r>
          </w:p>
        </w:tc>
        <w:tc>
          <w:tcPr>
            <w:tcW w:w="4394" w:type="dxa"/>
            <w:shd w:val="clear" w:color="auto" w:fill="DBE5F1"/>
          </w:tcPr>
          <w:p w:rsidR="0018387A" w:rsidRPr="009A0470" w:rsidRDefault="0018387A" w:rsidP="005656B7">
            <w:pPr>
              <w:spacing w:line="288" w:lineRule="auto"/>
              <w:rPr>
                <w:rFonts w:ascii="Calibri" w:hAnsi="Calibri"/>
                <w:sz w:val="19"/>
                <w:szCs w:val="19"/>
              </w:rPr>
            </w:pPr>
          </w:p>
        </w:tc>
      </w:tr>
      <w:tr w:rsidR="0022717E" w:rsidTr="00211D7C">
        <w:tc>
          <w:tcPr>
            <w:tcW w:w="4678" w:type="dxa"/>
            <w:gridSpan w:val="2"/>
            <w:shd w:val="clear" w:color="auto" w:fill="C6D9F1"/>
          </w:tcPr>
          <w:p w:rsidR="0018387A" w:rsidRPr="00E72578" w:rsidRDefault="00134A62" w:rsidP="00E72578">
            <w:pPr>
              <w:spacing w:line="288" w:lineRule="auto"/>
              <w:rPr>
                <w:rFonts w:ascii="Calibri" w:hAnsi="Calibri"/>
                <w:i/>
                <w:sz w:val="18"/>
                <w:szCs w:val="18"/>
              </w:rPr>
            </w:pPr>
            <w:r w:rsidRPr="009A0470">
              <w:rPr>
                <w:rFonts w:ascii="Calibri" w:hAnsi="Calibri"/>
                <w:sz w:val="19"/>
                <w:szCs w:val="19"/>
              </w:rPr>
              <w:t>Duur</w:t>
            </w:r>
            <w:r w:rsidR="00E72578">
              <w:rPr>
                <w:rFonts w:ascii="Calibri" w:hAnsi="Calibri"/>
                <w:sz w:val="19"/>
                <w:szCs w:val="19"/>
              </w:rPr>
              <w:t xml:space="preserve"> </w:t>
            </w:r>
            <w:r w:rsidR="00E72578" w:rsidRPr="00E72578">
              <w:rPr>
                <w:rFonts w:ascii="Calibri" w:hAnsi="Calibri"/>
                <w:i/>
                <w:sz w:val="19"/>
                <w:szCs w:val="19"/>
              </w:rPr>
              <w:t>(b</w:t>
            </w:r>
            <w:r w:rsidRPr="00E72578">
              <w:rPr>
                <w:rFonts w:ascii="Calibri" w:hAnsi="Calibri"/>
                <w:i/>
                <w:sz w:val="18"/>
                <w:szCs w:val="18"/>
              </w:rPr>
              <w:t>egin- en eindtijd vermelden</w:t>
            </w:r>
            <w:r w:rsidR="00E72578" w:rsidRPr="00E72578">
              <w:rPr>
                <w:rFonts w:ascii="Calibri" w:hAnsi="Calibri"/>
                <w:i/>
                <w:sz w:val="18"/>
                <w:szCs w:val="18"/>
              </w:rPr>
              <w:t>)</w:t>
            </w:r>
          </w:p>
        </w:tc>
        <w:tc>
          <w:tcPr>
            <w:tcW w:w="4394" w:type="dxa"/>
            <w:shd w:val="clear" w:color="auto" w:fill="DBE5F1"/>
          </w:tcPr>
          <w:p w:rsidR="0018387A" w:rsidRPr="009A0470" w:rsidRDefault="006F2FCC" w:rsidP="006F2FCC">
            <w:pPr>
              <w:spacing w:line="288" w:lineRule="auto"/>
              <w:rPr>
                <w:rFonts w:ascii="Calibri" w:hAnsi="Calibri"/>
                <w:sz w:val="19"/>
                <w:szCs w:val="19"/>
              </w:rPr>
            </w:pPr>
            <w:r>
              <w:rPr>
                <w:rFonts w:ascii="Calibri" w:hAnsi="Calibri"/>
                <w:sz w:val="19"/>
                <w:szCs w:val="19"/>
              </w:rPr>
              <w:t>18-22uur</w:t>
            </w:r>
          </w:p>
        </w:tc>
      </w:tr>
      <w:tr w:rsidR="0022717E" w:rsidTr="00211D7C">
        <w:tc>
          <w:tcPr>
            <w:tcW w:w="4678" w:type="dxa"/>
            <w:gridSpan w:val="2"/>
            <w:shd w:val="clear" w:color="auto" w:fill="C6D9F1"/>
          </w:tcPr>
          <w:p w:rsidR="0018387A" w:rsidRPr="009A0470" w:rsidRDefault="00134A62" w:rsidP="00E72578">
            <w:pPr>
              <w:spacing w:line="288" w:lineRule="auto"/>
              <w:rPr>
                <w:rFonts w:ascii="Calibri" w:hAnsi="Calibri"/>
                <w:sz w:val="19"/>
                <w:szCs w:val="19"/>
              </w:rPr>
            </w:pPr>
            <w:r w:rsidRPr="009A0470">
              <w:rPr>
                <w:rFonts w:ascii="Calibri" w:hAnsi="Calibri"/>
                <w:sz w:val="19"/>
                <w:szCs w:val="19"/>
              </w:rPr>
              <w:t>Aantal deelnemers</w:t>
            </w:r>
          </w:p>
        </w:tc>
        <w:tc>
          <w:tcPr>
            <w:tcW w:w="4394" w:type="dxa"/>
            <w:shd w:val="clear" w:color="auto" w:fill="DBE5F1"/>
          </w:tcPr>
          <w:p w:rsidR="0018387A" w:rsidRPr="009A0470" w:rsidRDefault="006F2FCC" w:rsidP="00E72578">
            <w:pPr>
              <w:spacing w:line="288" w:lineRule="auto"/>
              <w:rPr>
                <w:rFonts w:ascii="Calibri" w:hAnsi="Calibri"/>
                <w:sz w:val="19"/>
                <w:szCs w:val="19"/>
              </w:rPr>
            </w:pPr>
            <w:r>
              <w:rPr>
                <w:rFonts w:ascii="Calibri" w:hAnsi="Calibri"/>
                <w:sz w:val="19"/>
                <w:szCs w:val="19"/>
              </w:rPr>
              <w:t xml:space="preserve"> 75-100 mensen </w:t>
            </w:r>
          </w:p>
        </w:tc>
      </w:tr>
      <w:tr w:rsidR="0022717E" w:rsidTr="00211D7C">
        <w:tc>
          <w:tcPr>
            <w:tcW w:w="4678" w:type="dxa"/>
            <w:gridSpan w:val="2"/>
            <w:shd w:val="clear" w:color="auto" w:fill="C6D9F1"/>
          </w:tcPr>
          <w:p w:rsidR="0018387A" w:rsidRPr="009A0470" w:rsidRDefault="00134A62" w:rsidP="00E72578">
            <w:pPr>
              <w:spacing w:line="288" w:lineRule="auto"/>
              <w:rPr>
                <w:rFonts w:ascii="Calibri" w:hAnsi="Calibri"/>
                <w:sz w:val="19"/>
                <w:szCs w:val="19"/>
              </w:rPr>
            </w:pPr>
            <w:r w:rsidRPr="009A0470">
              <w:rPr>
                <w:rFonts w:ascii="Calibri" w:hAnsi="Calibri"/>
                <w:sz w:val="19"/>
                <w:szCs w:val="19"/>
              </w:rPr>
              <w:t>Docent(en)</w:t>
            </w:r>
            <w:r w:rsidR="00E72578">
              <w:rPr>
                <w:rFonts w:ascii="Calibri" w:hAnsi="Calibri"/>
                <w:sz w:val="19"/>
                <w:szCs w:val="19"/>
              </w:rPr>
              <w:t xml:space="preserve"> </w:t>
            </w:r>
            <w:r w:rsidR="00E72578" w:rsidRPr="00E72578">
              <w:rPr>
                <w:rFonts w:ascii="Calibri" w:hAnsi="Calibri"/>
                <w:i/>
                <w:sz w:val="19"/>
                <w:szCs w:val="19"/>
              </w:rPr>
              <w:t>(</w:t>
            </w:r>
            <w:r w:rsidRPr="00E72578">
              <w:rPr>
                <w:rFonts w:ascii="Calibri" w:hAnsi="Calibri"/>
                <w:i/>
                <w:sz w:val="19"/>
                <w:szCs w:val="19"/>
              </w:rPr>
              <w:t>per docent korte profielschets bijvoegen</w:t>
            </w:r>
            <w:r w:rsidR="00E72578" w:rsidRPr="00E72578">
              <w:rPr>
                <w:rFonts w:ascii="Calibri" w:hAnsi="Calibri"/>
                <w:i/>
                <w:sz w:val="19"/>
                <w:szCs w:val="19"/>
              </w:rPr>
              <w:t>)</w:t>
            </w:r>
          </w:p>
        </w:tc>
        <w:tc>
          <w:tcPr>
            <w:tcW w:w="4394" w:type="dxa"/>
            <w:shd w:val="clear" w:color="auto" w:fill="DBE5F1"/>
          </w:tcPr>
          <w:p w:rsidR="0018387A" w:rsidRPr="009A0470" w:rsidRDefault="006F2FCC" w:rsidP="006F2FCC">
            <w:pPr>
              <w:spacing w:line="288" w:lineRule="auto"/>
              <w:rPr>
                <w:rFonts w:ascii="Calibri" w:hAnsi="Calibri"/>
                <w:sz w:val="19"/>
                <w:szCs w:val="19"/>
              </w:rPr>
            </w:pPr>
            <w:r>
              <w:rPr>
                <w:rStyle w:val="Tekstvantijdelijkeaanduiding"/>
              </w:rPr>
              <w:t>Gynaecologen, AIOS en ANIOS gynaecologie</w:t>
            </w:r>
          </w:p>
        </w:tc>
      </w:tr>
      <w:tr w:rsidR="0022717E" w:rsidTr="00211D7C">
        <w:tc>
          <w:tcPr>
            <w:tcW w:w="4678" w:type="dxa"/>
            <w:gridSpan w:val="2"/>
            <w:shd w:val="clear" w:color="auto" w:fill="C6D9F1"/>
          </w:tcPr>
          <w:p w:rsidR="0018387A" w:rsidRPr="009A0470" w:rsidRDefault="00134A62" w:rsidP="00E72578">
            <w:pPr>
              <w:spacing w:line="288" w:lineRule="auto"/>
              <w:rPr>
                <w:rFonts w:ascii="Calibri" w:hAnsi="Calibri"/>
                <w:sz w:val="19"/>
                <w:szCs w:val="19"/>
              </w:rPr>
            </w:pPr>
            <w:r>
              <w:rPr>
                <w:rFonts w:ascii="Calibri" w:hAnsi="Calibri"/>
                <w:sz w:val="19"/>
                <w:szCs w:val="19"/>
              </w:rPr>
              <w:t>Locatie/</w:t>
            </w:r>
            <w:r w:rsidR="00EC180E" w:rsidRPr="009A0470">
              <w:rPr>
                <w:rFonts w:ascii="Calibri" w:hAnsi="Calibri"/>
                <w:sz w:val="19"/>
                <w:szCs w:val="19"/>
              </w:rPr>
              <w:t>afdeling</w:t>
            </w:r>
          </w:p>
        </w:tc>
        <w:tc>
          <w:tcPr>
            <w:tcW w:w="4394" w:type="dxa"/>
            <w:shd w:val="clear" w:color="auto" w:fill="DBE5F1"/>
          </w:tcPr>
          <w:p w:rsidR="0018387A" w:rsidRPr="009A0470" w:rsidRDefault="006F2FCC" w:rsidP="006F2FCC">
            <w:pPr>
              <w:spacing w:line="288" w:lineRule="auto"/>
              <w:rPr>
                <w:rFonts w:ascii="Calibri" w:hAnsi="Calibri"/>
                <w:sz w:val="19"/>
                <w:szCs w:val="19"/>
              </w:rPr>
            </w:pPr>
            <w:r>
              <w:rPr>
                <w:rStyle w:val="Tekstvantijdelijkeaanduiding"/>
              </w:rPr>
              <w:t>gynaecologie</w:t>
            </w:r>
          </w:p>
        </w:tc>
      </w:tr>
      <w:tr w:rsidR="0022717E" w:rsidTr="00211D7C">
        <w:tc>
          <w:tcPr>
            <w:tcW w:w="4678" w:type="dxa"/>
            <w:gridSpan w:val="2"/>
            <w:shd w:val="clear" w:color="auto" w:fill="C6D9F1"/>
          </w:tcPr>
          <w:p w:rsidR="0018387A" w:rsidRPr="0018387A" w:rsidRDefault="00134A62" w:rsidP="00E72578">
            <w:pPr>
              <w:spacing w:line="288" w:lineRule="auto"/>
              <w:rPr>
                <w:rFonts w:ascii="Calibri" w:hAnsi="Calibri"/>
                <w:i/>
                <w:sz w:val="16"/>
                <w:szCs w:val="16"/>
              </w:rPr>
            </w:pPr>
            <w:r w:rsidRPr="009A0470">
              <w:rPr>
                <w:rFonts w:ascii="Calibri" w:hAnsi="Calibri"/>
                <w:sz w:val="19"/>
                <w:szCs w:val="19"/>
              </w:rPr>
              <w:t>Literatuur</w:t>
            </w:r>
            <w:r w:rsidR="00E72578">
              <w:rPr>
                <w:rFonts w:ascii="Calibri" w:hAnsi="Calibri"/>
                <w:sz w:val="19"/>
                <w:szCs w:val="19"/>
              </w:rPr>
              <w:t xml:space="preserve"> </w:t>
            </w:r>
            <w:r>
              <w:rPr>
                <w:rFonts w:ascii="Calibri" w:hAnsi="Calibri"/>
                <w:i/>
                <w:sz w:val="16"/>
                <w:szCs w:val="16"/>
              </w:rPr>
              <w:t>(studiemat</w:t>
            </w:r>
            <w:r w:rsidR="00020BC6">
              <w:rPr>
                <w:rFonts w:ascii="Calibri" w:hAnsi="Calibri"/>
                <w:i/>
                <w:sz w:val="16"/>
                <w:szCs w:val="16"/>
              </w:rPr>
              <w:t>e</w:t>
            </w:r>
            <w:r>
              <w:rPr>
                <w:rFonts w:ascii="Calibri" w:hAnsi="Calibri"/>
                <w:i/>
                <w:sz w:val="16"/>
                <w:szCs w:val="16"/>
              </w:rPr>
              <w:t>riaal)</w:t>
            </w:r>
          </w:p>
        </w:tc>
        <w:tc>
          <w:tcPr>
            <w:tcW w:w="4394" w:type="dxa"/>
            <w:shd w:val="clear" w:color="auto" w:fill="DBE5F1"/>
          </w:tcPr>
          <w:p w:rsidR="0018387A" w:rsidRPr="009A0470" w:rsidRDefault="0018387A" w:rsidP="00E72578">
            <w:pPr>
              <w:spacing w:line="288" w:lineRule="auto"/>
              <w:rPr>
                <w:rFonts w:ascii="Calibri" w:hAnsi="Calibri"/>
                <w:sz w:val="19"/>
                <w:szCs w:val="19"/>
              </w:rPr>
            </w:pPr>
          </w:p>
        </w:tc>
      </w:tr>
      <w:tr w:rsidR="0022717E" w:rsidTr="00211D7C">
        <w:tc>
          <w:tcPr>
            <w:tcW w:w="4678" w:type="dxa"/>
            <w:gridSpan w:val="2"/>
            <w:shd w:val="clear" w:color="auto" w:fill="C6D9F1"/>
          </w:tcPr>
          <w:p w:rsidR="0018387A" w:rsidRPr="009A0470" w:rsidRDefault="00134A62" w:rsidP="00E72578">
            <w:pPr>
              <w:spacing w:line="288" w:lineRule="auto"/>
              <w:rPr>
                <w:rFonts w:ascii="Calibri" w:hAnsi="Calibri"/>
                <w:sz w:val="19"/>
                <w:szCs w:val="19"/>
              </w:rPr>
            </w:pPr>
            <w:r w:rsidRPr="009A0470">
              <w:rPr>
                <w:rFonts w:ascii="Calibri" w:hAnsi="Calibri"/>
                <w:sz w:val="19"/>
                <w:szCs w:val="19"/>
              </w:rPr>
              <w:t>Inlichtingen</w:t>
            </w:r>
          </w:p>
        </w:tc>
        <w:tc>
          <w:tcPr>
            <w:tcW w:w="4394" w:type="dxa"/>
            <w:shd w:val="clear" w:color="auto" w:fill="DBE5F1"/>
          </w:tcPr>
          <w:p w:rsidR="0018387A" w:rsidRPr="009A0470" w:rsidRDefault="005656B7" w:rsidP="00E72578">
            <w:pPr>
              <w:spacing w:line="288" w:lineRule="auto"/>
              <w:rPr>
                <w:rFonts w:ascii="Calibri" w:hAnsi="Calibri"/>
                <w:sz w:val="19"/>
                <w:szCs w:val="19"/>
              </w:rPr>
            </w:pPr>
            <w:r>
              <w:rPr>
                <w:rFonts w:ascii="Calibri" w:hAnsi="Calibri"/>
                <w:sz w:val="19"/>
                <w:szCs w:val="19"/>
              </w:rPr>
              <w:t xml:space="preserve">Jorien </w:t>
            </w:r>
            <w:proofErr w:type="spellStart"/>
            <w:r>
              <w:rPr>
                <w:rFonts w:ascii="Calibri" w:hAnsi="Calibri"/>
                <w:sz w:val="19"/>
                <w:szCs w:val="19"/>
              </w:rPr>
              <w:t>Woolderink</w:t>
            </w:r>
            <w:proofErr w:type="spellEnd"/>
          </w:p>
        </w:tc>
      </w:tr>
      <w:tr w:rsidR="0022717E" w:rsidTr="00211D7C">
        <w:tc>
          <w:tcPr>
            <w:tcW w:w="4678" w:type="dxa"/>
            <w:gridSpan w:val="2"/>
            <w:shd w:val="clear" w:color="auto" w:fill="C6D9F1"/>
          </w:tcPr>
          <w:p w:rsidR="0018387A" w:rsidRPr="009A0470" w:rsidRDefault="00134A62" w:rsidP="00E72578">
            <w:pPr>
              <w:spacing w:line="288" w:lineRule="auto"/>
              <w:rPr>
                <w:rFonts w:ascii="Calibri" w:hAnsi="Calibri"/>
                <w:sz w:val="19"/>
                <w:szCs w:val="19"/>
              </w:rPr>
            </w:pPr>
            <w:r w:rsidRPr="009A0470">
              <w:rPr>
                <w:rFonts w:ascii="Calibri" w:hAnsi="Calibri"/>
                <w:sz w:val="19"/>
                <w:szCs w:val="19"/>
              </w:rPr>
              <w:t>Aanmelden</w:t>
            </w:r>
          </w:p>
        </w:tc>
        <w:tc>
          <w:tcPr>
            <w:tcW w:w="4394" w:type="dxa"/>
            <w:shd w:val="clear" w:color="auto" w:fill="DBE5F1"/>
          </w:tcPr>
          <w:p w:rsidR="0018387A" w:rsidRPr="009A0470" w:rsidRDefault="0018387A" w:rsidP="005656B7">
            <w:pPr>
              <w:spacing w:line="288" w:lineRule="auto"/>
              <w:rPr>
                <w:rFonts w:ascii="Calibri" w:hAnsi="Calibri"/>
                <w:sz w:val="19"/>
                <w:szCs w:val="19"/>
              </w:rPr>
            </w:pPr>
          </w:p>
        </w:tc>
      </w:tr>
      <w:tr w:rsidR="0022717E" w:rsidTr="00211D7C">
        <w:tc>
          <w:tcPr>
            <w:tcW w:w="4678" w:type="dxa"/>
            <w:gridSpan w:val="2"/>
            <w:shd w:val="clear" w:color="auto" w:fill="C6D9F1"/>
          </w:tcPr>
          <w:p w:rsidR="0018387A" w:rsidRPr="009A0470" w:rsidRDefault="00134A62" w:rsidP="00E72578">
            <w:pPr>
              <w:spacing w:line="288" w:lineRule="auto"/>
              <w:rPr>
                <w:rFonts w:ascii="Calibri" w:hAnsi="Calibri"/>
                <w:sz w:val="19"/>
                <w:szCs w:val="19"/>
              </w:rPr>
            </w:pPr>
            <w:r>
              <w:rPr>
                <w:rFonts w:ascii="Calibri" w:hAnsi="Calibri"/>
                <w:sz w:val="19"/>
                <w:szCs w:val="19"/>
              </w:rPr>
              <w:t>Wijze van evaluatie (gebruik het standaardformulier)</w:t>
            </w:r>
          </w:p>
        </w:tc>
        <w:tc>
          <w:tcPr>
            <w:tcW w:w="4394" w:type="dxa"/>
            <w:shd w:val="clear" w:color="auto" w:fill="DBE5F1"/>
          </w:tcPr>
          <w:p w:rsidR="0018387A" w:rsidRPr="009A0470" w:rsidRDefault="005656B7" w:rsidP="00E72578">
            <w:pPr>
              <w:spacing w:line="288" w:lineRule="auto"/>
              <w:rPr>
                <w:rFonts w:ascii="Calibri" w:hAnsi="Calibri"/>
                <w:sz w:val="19"/>
                <w:szCs w:val="19"/>
              </w:rPr>
            </w:pPr>
            <w:r>
              <w:rPr>
                <w:rStyle w:val="Tekstvantijdelijkeaanduiding"/>
              </w:rPr>
              <w:t>standaardevaluatieformulier</w:t>
            </w:r>
          </w:p>
        </w:tc>
      </w:tr>
      <w:tr w:rsidR="0022717E" w:rsidTr="00211D7C">
        <w:tc>
          <w:tcPr>
            <w:tcW w:w="4678" w:type="dxa"/>
            <w:gridSpan w:val="2"/>
            <w:shd w:val="clear" w:color="auto" w:fill="C6D9F1"/>
          </w:tcPr>
          <w:p w:rsidR="0018387A" w:rsidRDefault="00134A62" w:rsidP="00E72578">
            <w:pPr>
              <w:spacing w:line="288" w:lineRule="auto"/>
              <w:rPr>
                <w:rFonts w:ascii="Calibri" w:hAnsi="Calibri"/>
                <w:sz w:val="19"/>
                <w:szCs w:val="19"/>
              </w:rPr>
            </w:pPr>
            <w:r>
              <w:rPr>
                <w:rFonts w:ascii="Calibri" w:hAnsi="Calibri"/>
                <w:sz w:val="19"/>
                <w:szCs w:val="19"/>
              </w:rPr>
              <w:t>Contactpersoon voor deze DBA</w:t>
            </w:r>
          </w:p>
        </w:tc>
        <w:tc>
          <w:tcPr>
            <w:tcW w:w="4394" w:type="dxa"/>
            <w:shd w:val="clear" w:color="auto" w:fill="DBE5F1"/>
          </w:tcPr>
          <w:p w:rsidR="0018387A" w:rsidRPr="009A0470" w:rsidRDefault="006F2FCC" w:rsidP="006F2FCC">
            <w:pPr>
              <w:spacing w:line="288" w:lineRule="auto"/>
              <w:rPr>
                <w:rFonts w:ascii="Calibri" w:hAnsi="Calibri"/>
                <w:sz w:val="19"/>
                <w:szCs w:val="19"/>
              </w:rPr>
            </w:pPr>
            <w:r>
              <w:rPr>
                <w:rStyle w:val="Tekstvantijdelijkeaanduiding"/>
              </w:rPr>
              <w:t>Jorien Woolderink, gynaecoloog Martini ziekenhuis</w:t>
            </w:r>
          </w:p>
        </w:tc>
      </w:tr>
      <w:tr w:rsidR="0022717E" w:rsidRPr="005656B7" w:rsidTr="00211D7C">
        <w:tc>
          <w:tcPr>
            <w:tcW w:w="4678" w:type="dxa"/>
            <w:gridSpan w:val="2"/>
            <w:shd w:val="clear" w:color="auto" w:fill="C6D9F1"/>
          </w:tcPr>
          <w:p w:rsidR="00E72578" w:rsidRDefault="00134A62" w:rsidP="00E72578">
            <w:pPr>
              <w:spacing w:line="288" w:lineRule="auto"/>
              <w:rPr>
                <w:rFonts w:ascii="Calibri" w:hAnsi="Calibri"/>
                <w:sz w:val="19"/>
                <w:szCs w:val="19"/>
              </w:rPr>
            </w:pPr>
            <w:r>
              <w:rPr>
                <w:rFonts w:ascii="Calibri" w:hAnsi="Calibri"/>
                <w:sz w:val="19"/>
                <w:szCs w:val="19"/>
              </w:rPr>
              <w:t>Contactpersoon Martini Academie</w:t>
            </w:r>
          </w:p>
        </w:tc>
        <w:tc>
          <w:tcPr>
            <w:tcW w:w="4394" w:type="dxa"/>
            <w:shd w:val="clear" w:color="auto" w:fill="DBE5F1"/>
          </w:tcPr>
          <w:p w:rsidR="00E72578" w:rsidRPr="00E72578" w:rsidRDefault="00134A62" w:rsidP="00E72578">
            <w:pPr>
              <w:spacing w:line="288" w:lineRule="auto"/>
              <w:rPr>
                <w:rStyle w:val="Tekstvantijdelijkeaanduiding"/>
                <w:rFonts w:asciiTheme="minorHAnsi" w:hAnsiTheme="minorHAnsi"/>
                <w:color w:val="auto"/>
                <w:sz w:val="19"/>
                <w:szCs w:val="19"/>
                <w:lang w:val="en-US"/>
              </w:rPr>
            </w:pPr>
            <w:r w:rsidRPr="00E72578">
              <w:rPr>
                <w:rStyle w:val="Tekstvantijdelijkeaanduiding"/>
                <w:rFonts w:asciiTheme="minorHAnsi" w:hAnsiTheme="minorHAnsi"/>
                <w:color w:val="auto"/>
                <w:sz w:val="19"/>
                <w:szCs w:val="19"/>
                <w:lang w:val="en-US"/>
              </w:rPr>
              <w:t xml:space="preserve">Desiree Hessels, </w:t>
            </w:r>
            <w:hyperlink r:id="rId9" w:history="1">
              <w:r w:rsidRPr="00E72578">
                <w:rPr>
                  <w:rStyle w:val="Hyperlink"/>
                  <w:rFonts w:asciiTheme="minorHAnsi" w:hAnsiTheme="minorHAnsi"/>
                  <w:sz w:val="19"/>
                  <w:szCs w:val="19"/>
                  <w:lang w:val="en-US"/>
                </w:rPr>
                <w:t>d.hessels@mzh.nl</w:t>
              </w:r>
            </w:hyperlink>
          </w:p>
        </w:tc>
      </w:tr>
    </w:tbl>
    <w:p w:rsidR="000A1A59" w:rsidRPr="00E72578" w:rsidRDefault="000A1A59" w:rsidP="00E9739B">
      <w:pPr>
        <w:rPr>
          <w:rFonts w:ascii="Calibri" w:hAnsi="Calibri"/>
          <w:sz w:val="20"/>
          <w:szCs w:val="20"/>
          <w:lang w:val="en-US"/>
        </w:rPr>
      </w:pPr>
    </w:p>
    <w:sectPr w:rsidR="000A1A59" w:rsidRPr="00E72578" w:rsidSect="00211D7C">
      <w:headerReference w:type="default" r:id="rId10"/>
      <w:footerReference w:type="default" r:id="rId11"/>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D2E" w:rsidRDefault="00134A62">
      <w:r>
        <w:separator/>
      </w:r>
    </w:p>
  </w:endnote>
  <w:endnote w:type="continuationSeparator" w:id="0">
    <w:p w:rsidR="00173D2E" w:rsidRDefault="0013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33" w:rsidRDefault="00134A62">
    <w:pPr>
      <w:pStyle w:val="Voettekst"/>
    </w:pPr>
    <w:r>
      <w:rPr>
        <w:noProof/>
      </w:rPr>
      <w:drawing>
        <wp:inline distT="0" distB="0" distL="0" distR="0">
          <wp:extent cx="5760720" cy="54604"/>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232618"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54604"/>
                  </a:xfrm>
                  <a:prstGeom prst="rect">
                    <a:avLst/>
                  </a:prstGeom>
                  <a:noFill/>
                </pic:spPr>
              </pic:pic>
            </a:graphicData>
          </a:graphic>
        </wp:inline>
      </w:drawing>
    </w:r>
    <w:r w:rsidRPr="00211D7C">
      <w:rPr>
        <w:rFonts w:asciiTheme="minorHAnsi" w:hAnsiTheme="minorHAnsi"/>
        <w:sz w:val="16"/>
        <w:szCs w:val="16"/>
      </w:rPr>
      <w:t>Versie 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D2E" w:rsidRDefault="00134A62">
      <w:r>
        <w:separator/>
      </w:r>
    </w:p>
  </w:footnote>
  <w:footnote w:type="continuationSeparator" w:id="0">
    <w:p w:rsidR="00173D2E" w:rsidRDefault="00134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7C" w:rsidRPr="003A7B20" w:rsidRDefault="00134A62" w:rsidP="00211D7C">
    <w:pPr>
      <w:tabs>
        <w:tab w:val="center" w:pos="4536"/>
        <w:tab w:val="left" w:pos="6660"/>
      </w:tabs>
      <w:rPr>
        <w:b/>
        <w:noProof/>
        <w:color w:val="7F7F7F" w:themeColor="text1" w:themeTint="80"/>
        <w:sz w:val="28"/>
        <w:szCs w:val="28"/>
      </w:rPr>
    </w:pPr>
    <w:r>
      <w:rPr>
        <w:noProof/>
      </w:rPr>
      <w:drawing>
        <wp:anchor distT="0" distB="0" distL="114300" distR="114300" simplePos="0" relativeHeight="251658240" behindDoc="0" locked="0" layoutInCell="1" allowOverlap="1">
          <wp:simplePos x="0" y="0"/>
          <wp:positionH relativeFrom="column">
            <wp:posOffset>3409950</wp:posOffset>
          </wp:positionH>
          <wp:positionV relativeFrom="paragraph">
            <wp:posOffset>-209550</wp:posOffset>
          </wp:positionV>
          <wp:extent cx="2314575" cy="628650"/>
          <wp:effectExtent l="0" t="0" r="9525" b="0"/>
          <wp:wrapSquare wrapText="bothSides"/>
          <wp:docPr id="3" name="Afbeelding 3" descr="WORD Martini Academie Onderwijs Opleiding Onderz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41216" name="Picture 1" descr="WORD Martini Academie Onderwijs Opleiding Onderzoe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4575" cy="62865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7F7F7F" w:themeColor="text1" w:themeTint="80"/>
        <w:sz w:val="28"/>
        <w:szCs w:val="28"/>
      </w:rPr>
      <w:t>Aanvraagformulier DBA</w:t>
    </w:r>
  </w:p>
  <w:p w:rsidR="00211D7C" w:rsidRPr="001F717C" w:rsidRDefault="00134A62" w:rsidP="00211D7C">
    <w:pPr>
      <w:pStyle w:val="Koptekst"/>
      <w:tabs>
        <w:tab w:val="clear" w:pos="9072"/>
        <w:tab w:val="left" w:pos="6660"/>
      </w:tabs>
      <w:rPr>
        <w:b/>
        <w:color w:val="A6A6A6" w:themeColor="background1" w:themeShade="A6"/>
        <w:sz w:val="28"/>
        <w:szCs w:val="28"/>
      </w:rPr>
    </w:pPr>
    <w:r w:rsidRPr="001F717C">
      <w:rPr>
        <w:b/>
        <w:color w:val="A6A6A6" w:themeColor="background1" w:themeShade="A6"/>
        <w:sz w:val="28"/>
        <w:szCs w:val="28"/>
      </w:rPr>
      <w:tab/>
    </w:r>
  </w:p>
  <w:p w:rsidR="00211D7C" w:rsidRDefault="00134A62" w:rsidP="00211D7C">
    <w:pPr>
      <w:pStyle w:val="Koptekst"/>
    </w:pPr>
    <w:r>
      <w:rPr>
        <w:noProof/>
      </w:rPr>
      <w:drawing>
        <wp:inline distT="0" distB="0" distL="0" distR="0">
          <wp:extent cx="5761355" cy="5461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777363"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761355" cy="54610"/>
                  </a:xfrm>
                  <a:prstGeom prst="rect">
                    <a:avLst/>
                  </a:prstGeom>
                  <a:noFill/>
                </pic:spPr>
              </pic:pic>
            </a:graphicData>
          </a:graphic>
        </wp:inline>
      </w:drawing>
    </w:r>
  </w:p>
  <w:p w:rsidR="00AE500B" w:rsidRDefault="00AE500B" w:rsidP="009A0470">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64B9A"/>
    <w:multiLevelType w:val="hybridMultilevel"/>
    <w:tmpl w:val="2732FF98"/>
    <w:lvl w:ilvl="0" w:tplc="F17E1886">
      <w:start w:val="1"/>
      <w:numFmt w:val="bullet"/>
      <w:lvlText w:val=""/>
      <w:lvlJc w:val="left"/>
      <w:pPr>
        <w:ind w:left="720" w:hanging="360"/>
      </w:pPr>
      <w:rPr>
        <w:rFonts w:ascii="Symbol" w:hAnsi="Symbol" w:hint="default"/>
      </w:rPr>
    </w:lvl>
    <w:lvl w:ilvl="1" w:tplc="0A5CDDA8" w:tentative="1">
      <w:start w:val="1"/>
      <w:numFmt w:val="bullet"/>
      <w:lvlText w:val="o"/>
      <w:lvlJc w:val="left"/>
      <w:pPr>
        <w:ind w:left="1440" w:hanging="360"/>
      </w:pPr>
      <w:rPr>
        <w:rFonts w:ascii="Courier New" w:hAnsi="Courier New" w:cs="Courier New" w:hint="default"/>
      </w:rPr>
    </w:lvl>
    <w:lvl w:ilvl="2" w:tplc="35CE9B5A" w:tentative="1">
      <w:start w:val="1"/>
      <w:numFmt w:val="bullet"/>
      <w:lvlText w:val=""/>
      <w:lvlJc w:val="left"/>
      <w:pPr>
        <w:ind w:left="2160" w:hanging="360"/>
      </w:pPr>
      <w:rPr>
        <w:rFonts w:ascii="Wingdings" w:hAnsi="Wingdings" w:hint="default"/>
      </w:rPr>
    </w:lvl>
    <w:lvl w:ilvl="3" w:tplc="53463F26" w:tentative="1">
      <w:start w:val="1"/>
      <w:numFmt w:val="bullet"/>
      <w:lvlText w:val=""/>
      <w:lvlJc w:val="left"/>
      <w:pPr>
        <w:ind w:left="2880" w:hanging="360"/>
      </w:pPr>
      <w:rPr>
        <w:rFonts w:ascii="Symbol" w:hAnsi="Symbol" w:hint="default"/>
      </w:rPr>
    </w:lvl>
    <w:lvl w:ilvl="4" w:tplc="F692D7DC" w:tentative="1">
      <w:start w:val="1"/>
      <w:numFmt w:val="bullet"/>
      <w:lvlText w:val="o"/>
      <w:lvlJc w:val="left"/>
      <w:pPr>
        <w:ind w:left="3600" w:hanging="360"/>
      </w:pPr>
      <w:rPr>
        <w:rFonts w:ascii="Courier New" w:hAnsi="Courier New" w:cs="Courier New" w:hint="default"/>
      </w:rPr>
    </w:lvl>
    <w:lvl w:ilvl="5" w:tplc="A37C6DA6" w:tentative="1">
      <w:start w:val="1"/>
      <w:numFmt w:val="bullet"/>
      <w:lvlText w:val=""/>
      <w:lvlJc w:val="left"/>
      <w:pPr>
        <w:ind w:left="4320" w:hanging="360"/>
      </w:pPr>
      <w:rPr>
        <w:rFonts w:ascii="Wingdings" w:hAnsi="Wingdings" w:hint="default"/>
      </w:rPr>
    </w:lvl>
    <w:lvl w:ilvl="6" w:tplc="F410CF94" w:tentative="1">
      <w:start w:val="1"/>
      <w:numFmt w:val="bullet"/>
      <w:lvlText w:val=""/>
      <w:lvlJc w:val="left"/>
      <w:pPr>
        <w:ind w:left="5040" w:hanging="360"/>
      </w:pPr>
      <w:rPr>
        <w:rFonts w:ascii="Symbol" w:hAnsi="Symbol" w:hint="default"/>
      </w:rPr>
    </w:lvl>
    <w:lvl w:ilvl="7" w:tplc="06CE90F6" w:tentative="1">
      <w:start w:val="1"/>
      <w:numFmt w:val="bullet"/>
      <w:lvlText w:val="o"/>
      <w:lvlJc w:val="left"/>
      <w:pPr>
        <w:ind w:left="5760" w:hanging="360"/>
      </w:pPr>
      <w:rPr>
        <w:rFonts w:ascii="Courier New" w:hAnsi="Courier New" w:cs="Courier New" w:hint="default"/>
      </w:rPr>
    </w:lvl>
    <w:lvl w:ilvl="8" w:tplc="DA1E715A" w:tentative="1">
      <w:start w:val="1"/>
      <w:numFmt w:val="bullet"/>
      <w:lvlText w:val=""/>
      <w:lvlJc w:val="left"/>
      <w:pPr>
        <w:ind w:left="6480" w:hanging="360"/>
      </w:pPr>
      <w:rPr>
        <w:rFonts w:ascii="Wingdings" w:hAnsi="Wingdings" w:hint="default"/>
      </w:rPr>
    </w:lvl>
  </w:abstractNum>
  <w:abstractNum w:abstractNumId="1">
    <w:nsid w:val="57A513FD"/>
    <w:multiLevelType w:val="hybridMultilevel"/>
    <w:tmpl w:val="ABB6D1EC"/>
    <w:lvl w:ilvl="0" w:tplc="3CBC50E6">
      <w:start w:val="1"/>
      <w:numFmt w:val="bullet"/>
      <w:lvlText w:val=""/>
      <w:lvlJc w:val="left"/>
      <w:pPr>
        <w:ind w:left="720" w:hanging="360"/>
      </w:pPr>
      <w:rPr>
        <w:rFonts w:ascii="Symbol" w:hAnsi="Symbol" w:hint="default"/>
      </w:rPr>
    </w:lvl>
    <w:lvl w:ilvl="1" w:tplc="0EC8519C" w:tentative="1">
      <w:start w:val="1"/>
      <w:numFmt w:val="bullet"/>
      <w:lvlText w:val="o"/>
      <w:lvlJc w:val="left"/>
      <w:pPr>
        <w:ind w:left="1440" w:hanging="360"/>
      </w:pPr>
      <w:rPr>
        <w:rFonts w:ascii="Courier New" w:hAnsi="Courier New" w:cs="Courier New" w:hint="default"/>
      </w:rPr>
    </w:lvl>
    <w:lvl w:ilvl="2" w:tplc="57442FA0" w:tentative="1">
      <w:start w:val="1"/>
      <w:numFmt w:val="bullet"/>
      <w:lvlText w:val=""/>
      <w:lvlJc w:val="left"/>
      <w:pPr>
        <w:ind w:left="2160" w:hanging="360"/>
      </w:pPr>
      <w:rPr>
        <w:rFonts w:ascii="Wingdings" w:hAnsi="Wingdings" w:hint="default"/>
      </w:rPr>
    </w:lvl>
    <w:lvl w:ilvl="3" w:tplc="9926F710" w:tentative="1">
      <w:start w:val="1"/>
      <w:numFmt w:val="bullet"/>
      <w:lvlText w:val=""/>
      <w:lvlJc w:val="left"/>
      <w:pPr>
        <w:ind w:left="2880" w:hanging="360"/>
      </w:pPr>
      <w:rPr>
        <w:rFonts w:ascii="Symbol" w:hAnsi="Symbol" w:hint="default"/>
      </w:rPr>
    </w:lvl>
    <w:lvl w:ilvl="4" w:tplc="BFE2D44E" w:tentative="1">
      <w:start w:val="1"/>
      <w:numFmt w:val="bullet"/>
      <w:lvlText w:val="o"/>
      <w:lvlJc w:val="left"/>
      <w:pPr>
        <w:ind w:left="3600" w:hanging="360"/>
      </w:pPr>
      <w:rPr>
        <w:rFonts w:ascii="Courier New" w:hAnsi="Courier New" w:cs="Courier New" w:hint="default"/>
      </w:rPr>
    </w:lvl>
    <w:lvl w:ilvl="5" w:tplc="7430DE3A" w:tentative="1">
      <w:start w:val="1"/>
      <w:numFmt w:val="bullet"/>
      <w:lvlText w:val=""/>
      <w:lvlJc w:val="left"/>
      <w:pPr>
        <w:ind w:left="4320" w:hanging="360"/>
      </w:pPr>
      <w:rPr>
        <w:rFonts w:ascii="Wingdings" w:hAnsi="Wingdings" w:hint="default"/>
      </w:rPr>
    </w:lvl>
    <w:lvl w:ilvl="6" w:tplc="D08C1A2A" w:tentative="1">
      <w:start w:val="1"/>
      <w:numFmt w:val="bullet"/>
      <w:lvlText w:val=""/>
      <w:lvlJc w:val="left"/>
      <w:pPr>
        <w:ind w:left="5040" w:hanging="360"/>
      </w:pPr>
      <w:rPr>
        <w:rFonts w:ascii="Symbol" w:hAnsi="Symbol" w:hint="default"/>
      </w:rPr>
    </w:lvl>
    <w:lvl w:ilvl="7" w:tplc="0666C1DE" w:tentative="1">
      <w:start w:val="1"/>
      <w:numFmt w:val="bullet"/>
      <w:lvlText w:val="o"/>
      <w:lvlJc w:val="left"/>
      <w:pPr>
        <w:ind w:left="5760" w:hanging="360"/>
      </w:pPr>
      <w:rPr>
        <w:rFonts w:ascii="Courier New" w:hAnsi="Courier New" w:cs="Courier New" w:hint="default"/>
      </w:rPr>
    </w:lvl>
    <w:lvl w:ilvl="8" w:tplc="E618CEE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D3"/>
    <w:rsid w:val="00020BC6"/>
    <w:rsid w:val="00040233"/>
    <w:rsid w:val="000A1A59"/>
    <w:rsid w:val="00134A62"/>
    <w:rsid w:val="00173D2E"/>
    <w:rsid w:val="0018387A"/>
    <w:rsid w:val="00191C55"/>
    <w:rsid w:val="001E5E47"/>
    <w:rsid w:val="001F717C"/>
    <w:rsid w:val="00211D7C"/>
    <w:rsid w:val="0021380B"/>
    <w:rsid w:val="0022717E"/>
    <w:rsid w:val="002B7951"/>
    <w:rsid w:val="002C04CA"/>
    <w:rsid w:val="002F0733"/>
    <w:rsid w:val="003734AC"/>
    <w:rsid w:val="00394E0D"/>
    <w:rsid w:val="003A7B20"/>
    <w:rsid w:val="00461E2F"/>
    <w:rsid w:val="00470F08"/>
    <w:rsid w:val="00554E31"/>
    <w:rsid w:val="005656B7"/>
    <w:rsid w:val="00686ED1"/>
    <w:rsid w:val="006F2FCC"/>
    <w:rsid w:val="007F2EAD"/>
    <w:rsid w:val="009A0470"/>
    <w:rsid w:val="00A67D7C"/>
    <w:rsid w:val="00AB5CDA"/>
    <w:rsid w:val="00AD6589"/>
    <w:rsid w:val="00AE500B"/>
    <w:rsid w:val="00C97B0B"/>
    <w:rsid w:val="00E352D3"/>
    <w:rsid w:val="00E3644D"/>
    <w:rsid w:val="00E46F15"/>
    <w:rsid w:val="00E72578"/>
    <w:rsid w:val="00E9739B"/>
    <w:rsid w:val="00EC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A436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A1A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rsid w:val="009A0470"/>
    <w:pPr>
      <w:tabs>
        <w:tab w:val="center" w:pos="4536"/>
        <w:tab w:val="right" w:pos="9072"/>
      </w:tabs>
    </w:pPr>
  </w:style>
  <w:style w:type="character" w:customStyle="1" w:styleId="KoptekstChar">
    <w:name w:val="Koptekst Char"/>
    <w:basedOn w:val="Standaardalinea-lettertype"/>
    <w:link w:val="Koptekst"/>
    <w:rsid w:val="009A0470"/>
    <w:rPr>
      <w:sz w:val="24"/>
      <w:szCs w:val="24"/>
    </w:rPr>
  </w:style>
  <w:style w:type="paragraph" w:styleId="Voettekst">
    <w:name w:val="footer"/>
    <w:basedOn w:val="Standaard"/>
    <w:link w:val="VoettekstChar"/>
    <w:rsid w:val="009A0470"/>
    <w:pPr>
      <w:tabs>
        <w:tab w:val="center" w:pos="4536"/>
        <w:tab w:val="right" w:pos="9072"/>
      </w:tabs>
    </w:pPr>
  </w:style>
  <w:style w:type="character" w:customStyle="1" w:styleId="VoettekstChar">
    <w:name w:val="Voettekst Char"/>
    <w:basedOn w:val="Standaardalinea-lettertype"/>
    <w:link w:val="Voettekst"/>
    <w:rsid w:val="009A0470"/>
    <w:rPr>
      <w:sz w:val="24"/>
      <w:szCs w:val="24"/>
    </w:rPr>
  </w:style>
  <w:style w:type="paragraph" w:styleId="Ballontekst">
    <w:name w:val="Balloon Text"/>
    <w:basedOn w:val="Standaard"/>
    <w:link w:val="BallontekstChar"/>
    <w:rsid w:val="009A0470"/>
    <w:rPr>
      <w:rFonts w:ascii="Tahoma" w:hAnsi="Tahoma" w:cs="Tahoma"/>
      <w:sz w:val="16"/>
      <w:szCs w:val="16"/>
    </w:rPr>
  </w:style>
  <w:style w:type="character" w:customStyle="1" w:styleId="BallontekstChar">
    <w:name w:val="Ballontekst Char"/>
    <w:basedOn w:val="Standaardalinea-lettertype"/>
    <w:link w:val="Ballontekst"/>
    <w:rsid w:val="009A0470"/>
    <w:rPr>
      <w:rFonts w:ascii="Tahoma" w:hAnsi="Tahoma" w:cs="Tahoma"/>
      <w:sz w:val="16"/>
      <w:szCs w:val="16"/>
    </w:rPr>
  </w:style>
  <w:style w:type="character" w:styleId="Tekstvantijdelijkeaanduiding">
    <w:name w:val="Placeholder Text"/>
    <w:basedOn w:val="Standaardalinea-lettertype"/>
    <w:uiPriority w:val="99"/>
    <w:semiHidden/>
    <w:rsid w:val="00C97B0B"/>
    <w:rPr>
      <w:color w:val="808080"/>
    </w:rPr>
  </w:style>
  <w:style w:type="character" w:styleId="Hyperlink">
    <w:name w:val="Hyperlink"/>
    <w:basedOn w:val="Standaardalinea-lettertype"/>
    <w:rsid w:val="00E725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A436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A1A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rsid w:val="009A0470"/>
    <w:pPr>
      <w:tabs>
        <w:tab w:val="center" w:pos="4536"/>
        <w:tab w:val="right" w:pos="9072"/>
      </w:tabs>
    </w:pPr>
  </w:style>
  <w:style w:type="character" w:customStyle="1" w:styleId="KoptekstChar">
    <w:name w:val="Koptekst Char"/>
    <w:basedOn w:val="Standaardalinea-lettertype"/>
    <w:link w:val="Koptekst"/>
    <w:rsid w:val="009A0470"/>
    <w:rPr>
      <w:sz w:val="24"/>
      <w:szCs w:val="24"/>
    </w:rPr>
  </w:style>
  <w:style w:type="paragraph" w:styleId="Voettekst">
    <w:name w:val="footer"/>
    <w:basedOn w:val="Standaard"/>
    <w:link w:val="VoettekstChar"/>
    <w:rsid w:val="009A0470"/>
    <w:pPr>
      <w:tabs>
        <w:tab w:val="center" w:pos="4536"/>
        <w:tab w:val="right" w:pos="9072"/>
      </w:tabs>
    </w:pPr>
  </w:style>
  <w:style w:type="character" w:customStyle="1" w:styleId="VoettekstChar">
    <w:name w:val="Voettekst Char"/>
    <w:basedOn w:val="Standaardalinea-lettertype"/>
    <w:link w:val="Voettekst"/>
    <w:rsid w:val="009A0470"/>
    <w:rPr>
      <w:sz w:val="24"/>
      <w:szCs w:val="24"/>
    </w:rPr>
  </w:style>
  <w:style w:type="paragraph" w:styleId="Ballontekst">
    <w:name w:val="Balloon Text"/>
    <w:basedOn w:val="Standaard"/>
    <w:link w:val="BallontekstChar"/>
    <w:rsid w:val="009A0470"/>
    <w:rPr>
      <w:rFonts w:ascii="Tahoma" w:hAnsi="Tahoma" w:cs="Tahoma"/>
      <w:sz w:val="16"/>
      <w:szCs w:val="16"/>
    </w:rPr>
  </w:style>
  <w:style w:type="character" w:customStyle="1" w:styleId="BallontekstChar">
    <w:name w:val="Ballontekst Char"/>
    <w:basedOn w:val="Standaardalinea-lettertype"/>
    <w:link w:val="Ballontekst"/>
    <w:rsid w:val="009A0470"/>
    <w:rPr>
      <w:rFonts w:ascii="Tahoma" w:hAnsi="Tahoma" w:cs="Tahoma"/>
      <w:sz w:val="16"/>
      <w:szCs w:val="16"/>
    </w:rPr>
  </w:style>
  <w:style w:type="character" w:styleId="Tekstvantijdelijkeaanduiding">
    <w:name w:val="Placeholder Text"/>
    <w:basedOn w:val="Standaardalinea-lettertype"/>
    <w:uiPriority w:val="99"/>
    <w:semiHidden/>
    <w:rsid w:val="00C97B0B"/>
    <w:rPr>
      <w:color w:val="808080"/>
    </w:rPr>
  </w:style>
  <w:style w:type="character" w:styleId="Hyperlink">
    <w:name w:val="Hyperlink"/>
    <w:basedOn w:val="Standaardalinea-lettertype"/>
    <w:rsid w:val="00E72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kwaliteit/management/hyperlinkloader.aspx?hyperlinkid=1b1a14a8-465a-4f82-8478-865f0d7fb93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AA951-FDC7-44C3-91CA-AFC5FED6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66C1FEEC</Template>
  <TotalTime>1</TotalTime>
  <Pages>2</Pages>
  <Words>489</Words>
  <Characters>2694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Martini Ziekenhuis</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wiersea</dc:creator>
  <cp:lastModifiedBy>Hessels, Desiree</cp:lastModifiedBy>
  <cp:revision>2</cp:revision>
  <dcterms:created xsi:type="dcterms:W3CDTF">2019-06-18T08:38:00Z</dcterms:created>
  <dcterms:modified xsi:type="dcterms:W3CDTF">2019-06-18T08:38:00Z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ignoresslcertificateproblems">
    <vt:lpwstr>0</vt:lpwstr>
  </property>
</Properties>
</file>